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2852F9" w14:textId="2FA023A0" w:rsidR="00FC28F7" w:rsidRPr="00FC28F7" w:rsidRDefault="00000000" w:rsidP="006B248F">
      <w:pPr>
        <w:spacing w:before="120" w:after="120" w:line="336" w:lineRule="auto"/>
      </w:pPr>
      <w:r>
        <w:rPr>
          <w:noProof/>
        </w:rPr>
        <w:pict w14:anchorId="3C9E9D04">
          <v:shapetype id="_x0000_t202" coordsize="21600,21600" o:spt="202" path="m,l,21600r21600,l21600,xe">
            <v:stroke joinstyle="miter"/>
            <v:path gradientshapeok="t" o:connecttype="rect"/>
          </v:shapetype>
          <v:shape id="_x0000_s2061" type="#_x0000_t202" style="position:absolute;margin-left:-57.3pt;margin-top:108.45pt;width:149.3pt;height:28.05pt;z-index:251670016" strokeweight="3pt">
            <v:stroke linestyle="thinThin"/>
            <v:textbox>
              <w:txbxContent>
                <w:p w14:paraId="3EEBECD7" w14:textId="13056AB2" w:rsidR="00180F36" w:rsidRPr="00D30856" w:rsidRDefault="00180F36" w:rsidP="00180F36">
                  <w:pPr>
                    <w:snapToGrid w:val="0"/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180F36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【中國建築藝術、中國地理】</w:t>
                  </w:r>
                </w:p>
              </w:txbxContent>
            </v:textbox>
          </v:shape>
        </w:pict>
      </w:r>
      <w:r>
        <w:rPr>
          <w:noProof/>
        </w:rPr>
        <w:pict w14:anchorId="57D39BA0">
          <v:shape id="_x0000_s2050" type="#_x0000_t202" style="position:absolute;margin-left:-17.8pt;margin-top:-68.35pt;width:453.6pt;height:112.35pt;z-index:251660288;mso-position-horizontal-relative:text;mso-position-vertical-relative:text" filled="f" stroked="f">
            <v:textbox style="mso-next-textbox:#_x0000_s2050">
              <w:txbxContent>
                <w:p w14:paraId="019C6C0A" w14:textId="29B97F81" w:rsidR="006B248F" w:rsidRPr="006B248F" w:rsidRDefault="007C180B" w:rsidP="006B248F">
                  <w:pPr>
                    <w:spacing w:after="0" w:line="240" w:lineRule="auto"/>
                    <w:jc w:val="center"/>
                    <w:rPr>
                      <w:rFonts w:ascii="MSungHK-Xbold" w:eastAsia="MSungHK-Xbold" w:hAnsi="MSungHK-Xbold"/>
                      <w:sz w:val="120"/>
                      <w:szCs w:val="120"/>
                    </w:rPr>
                  </w:pPr>
                  <w:r w:rsidRPr="007C180B">
                    <w:rPr>
                      <w:rFonts w:ascii="MSungHK-Xbold" w:eastAsia="MSungHK-Xbold" w:hAnsi="MSungHK-Xbold" w:hint="eastAsia"/>
                      <w:sz w:val="120"/>
                      <w:szCs w:val="120"/>
                    </w:rPr>
                    <w:t>九龍城侯王古廟</w:t>
                  </w:r>
                </w:p>
              </w:txbxContent>
            </v:textbox>
          </v:shape>
        </w:pict>
      </w:r>
      <w:r>
        <w:rPr>
          <w:noProof/>
        </w:rPr>
        <w:pict w14:anchorId="57D39BA0">
          <v:shape id="_x0000_s2054" type="#_x0000_t202" style="position:absolute;margin-left:318.65pt;margin-top:36.55pt;width:163.45pt;height:80.7pt;z-index:251663360" filled="f" stroked="f">
            <v:textbox style="mso-next-textbox:#_x0000_s2054">
              <w:txbxContent>
                <w:p w14:paraId="776317E9" w14:textId="4E0AAC71" w:rsidR="006B248F" w:rsidRPr="006B248F" w:rsidRDefault="006B248F" w:rsidP="006B248F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姓名：</w:t>
                  </w:r>
                </w:p>
                <w:p w14:paraId="5CC88818" w14:textId="492B0B42" w:rsidR="006B248F" w:rsidRPr="006B248F" w:rsidRDefault="006B248F" w:rsidP="006B248F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班別：</w:t>
                  </w:r>
                </w:p>
              </w:txbxContent>
            </v:textbox>
          </v:shape>
        </w:pict>
      </w:r>
      <w:r>
        <w:rPr>
          <w:noProof/>
        </w:rPr>
        <w:pict w14:anchorId="57D39BA0">
          <v:shape id="_x0000_s2052" type="#_x0000_t202" style="position:absolute;margin-left:137.9pt;margin-top:31.35pt;width:163.45pt;height:65.35pt;z-index:251661312" filled="f" stroked="f">
            <v:textbox style="mso-next-textbox:#_x0000_s2052">
              <w:txbxContent>
                <w:p w14:paraId="23CF1FD2" w14:textId="7D19E7AA" w:rsidR="006B248F" w:rsidRPr="006B248F" w:rsidRDefault="006B248F" w:rsidP="006B248F">
                  <w:pPr>
                    <w:spacing w:after="0" w:line="240" w:lineRule="auto"/>
                    <w:jc w:val="center"/>
                    <w:rPr>
                      <w:rFonts w:ascii="MSungHK-Xbold" w:eastAsia="MSungHK-Xbold" w:hAnsi="MSungHK-Xbold"/>
                      <w:sz w:val="70"/>
                      <w:szCs w:val="70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70"/>
                      <w:szCs w:val="70"/>
                    </w:rPr>
                    <w:t>工作紙</w:t>
                  </w:r>
                </w:p>
              </w:txbxContent>
            </v:textbox>
          </v:shape>
        </w:pict>
      </w:r>
      <w:r w:rsidR="006B248F">
        <w:rPr>
          <w:noProof/>
        </w:rPr>
        <w:drawing>
          <wp:anchor distT="0" distB="0" distL="114300" distR="114300" simplePos="0" relativeHeight="251657216" behindDoc="0" locked="0" layoutInCell="1" allowOverlap="1" wp14:anchorId="2A6E0A9F" wp14:editId="725E6158">
            <wp:simplePos x="0" y="0"/>
            <wp:positionH relativeFrom="margin">
              <wp:posOffset>30268</wp:posOffset>
            </wp:positionH>
            <wp:positionV relativeFrom="margin">
              <wp:posOffset>574675</wp:posOffset>
            </wp:positionV>
            <wp:extent cx="1925320" cy="522605"/>
            <wp:effectExtent l="0" t="0" r="0" b="0"/>
            <wp:wrapSquare wrapText="bothSides"/>
            <wp:docPr id="339136494" name="圖片 1" descr="一張含有 字型, 圖形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36494" name="圖片 1" descr="一張含有 字型, 圖形, 螢幕擷取畫面, 設計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7"/>
        <w:tblW w:w="10490" w:type="dxa"/>
        <w:tblInd w:w="-1026" w:type="dxa"/>
        <w:tblBorders>
          <w:top w:val="wave" w:sz="6" w:space="0" w:color="auto"/>
          <w:left w:val="wave" w:sz="6" w:space="0" w:color="auto"/>
          <w:bottom w:val="wave" w:sz="6" w:space="0" w:color="auto"/>
          <w:right w:val="wave" w:sz="6" w:space="0" w:color="auto"/>
          <w:insideH w:val="wave" w:sz="6" w:space="0" w:color="auto"/>
          <w:insideV w:val="wave" w:sz="6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401DD1" w14:paraId="7FEC06BA" w14:textId="77777777" w:rsidTr="001A1B9F">
        <w:tc>
          <w:tcPr>
            <w:tcW w:w="10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E82A83" w14:textId="10072CBF" w:rsidR="00401DD1" w:rsidRPr="002800D2" w:rsidRDefault="007C180B" w:rsidP="009A1153">
            <w:pPr>
              <w:spacing w:before="120" w:after="120" w:line="336" w:lineRule="auto"/>
              <w:jc w:val="center"/>
              <w:rPr>
                <w:rFonts w:ascii="MSungHK-Xbold" w:eastAsia="MSungHK-Xbold" w:hAnsi="MSungHK-Xbold"/>
                <w:b/>
                <w:bCs/>
                <w:sz w:val="40"/>
                <w:szCs w:val="40"/>
              </w:rPr>
            </w:pPr>
            <w:r w:rsidRPr="007C180B">
              <w:rPr>
                <w:rFonts w:ascii="MSungHK-Xbold" w:eastAsia="MSungHK-Xbold" w:hAnsi="MSungHK-Xbold" w:hint="eastAsia"/>
                <w:b/>
                <w:bCs/>
                <w:sz w:val="40"/>
                <w:szCs w:val="40"/>
              </w:rPr>
              <w:t>五嶽朝天式山牆</w:t>
            </w:r>
          </w:p>
          <w:p w14:paraId="51BFF3FB" w14:textId="787D2A59" w:rsidR="009A1153" w:rsidRPr="007C180B" w:rsidRDefault="00A52AF7" w:rsidP="00A52AF7">
            <w:pPr>
              <w:spacing w:before="120" w:after="120" w:line="336" w:lineRule="auto"/>
              <w:ind w:leftChars="75" w:left="180" w:rightChars="252" w:right="605" w:firstLineChars="177" w:firstLine="425"/>
              <w:rPr>
                <w:rFonts w:ascii="MHeiHK-Light" w:eastAsia="MHeiHK-Light" w:hAnsi="MHeiHK-Light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32C408C" wp14:editId="6DBC7323">
                  <wp:simplePos x="0" y="0"/>
                  <wp:positionH relativeFrom="column">
                    <wp:posOffset>3425190</wp:posOffset>
                  </wp:positionH>
                  <wp:positionV relativeFrom="paragraph">
                    <wp:posOffset>458470</wp:posOffset>
                  </wp:positionV>
                  <wp:extent cx="2880000" cy="2160173"/>
                  <wp:effectExtent l="0" t="0" r="0" b="0"/>
                  <wp:wrapNone/>
                  <wp:docPr id="1465275327" name="圖片 1" descr="一張含有 樹狀, 戶外, 植物, 建築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5275327" name="圖片 1" descr="一張含有 樹狀, 戶外, 植物, 建築 的圖片&#10;&#10;自動產生的描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160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C180B">
              <w:rPr>
                <w:rFonts w:ascii="MHeiHK-Light" w:eastAsia="MHeiHK-Light" w:hAnsi="MHeiHK-Light" w:hint="eastAsia"/>
                <w:u w:val="single"/>
              </w:rPr>
              <w:t>九龍城</w:t>
            </w:r>
            <w:r w:rsidR="007C180B">
              <w:rPr>
                <w:rFonts w:ascii="MHeiHK-Light" w:eastAsia="MHeiHK-Light" w:hAnsi="MHeiHK-Light" w:hint="eastAsia"/>
              </w:rPr>
              <w:t xml:space="preserve"> </w:t>
            </w:r>
            <w:r w:rsidR="007C180B">
              <w:rPr>
                <w:rFonts w:ascii="MHeiHK-Light" w:eastAsia="MHeiHK-Light" w:hAnsi="MHeiHK-Light" w:hint="eastAsia"/>
                <w:u w:val="single"/>
              </w:rPr>
              <w:t>侯王古廟</w:t>
            </w:r>
            <w:r w:rsidR="007C180B">
              <w:rPr>
                <w:rFonts w:ascii="MHeiHK-Light" w:eastAsia="MHeiHK-Light" w:hAnsi="MHeiHK-Light" w:hint="eastAsia"/>
              </w:rPr>
              <w:t>建於石砌高山之上，神壇位於後殿。而後殿的山牆設計採用「五嶽朝天式」，是</w:t>
            </w:r>
            <w:r w:rsidR="007C180B">
              <w:rPr>
                <w:rFonts w:ascii="MHeiHK-Light" w:eastAsia="MHeiHK-Light" w:hAnsi="MHeiHK-Light" w:hint="eastAsia"/>
                <w:u w:val="single"/>
              </w:rPr>
              <w:t>香港</w:t>
            </w:r>
            <w:r w:rsidR="007C180B">
              <w:rPr>
                <w:rFonts w:ascii="MHeiHK-Light" w:eastAsia="MHeiHK-Light" w:hAnsi="MHeiHK-Light" w:hint="eastAsia"/>
              </w:rPr>
              <w:t>少見的建築風格。</w:t>
            </w:r>
          </w:p>
          <w:p w14:paraId="3B564312" w14:textId="54A6B9A9" w:rsidR="00E65024" w:rsidRPr="009A1153" w:rsidRDefault="007C180B" w:rsidP="00A52AF7">
            <w:pPr>
              <w:spacing w:after="120" w:line="336" w:lineRule="auto"/>
              <w:ind w:leftChars="75" w:left="180" w:rightChars="2201" w:right="5282" w:firstLine="426"/>
              <w:rPr>
                <w:rFonts w:ascii="MHeiHK-Light" w:eastAsia="MHeiHK-Light" w:hAnsi="MHeiHK-Light"/>
              </w:rPr>
            </w:pPr>
            <w:r>
              <w:rPr>
                <w:rFonts w:ascii="MHeiHK-Light" w:eastAsia="MHeiHK-Light" w:hAnsi="MHeiHK-Light" w:hint="eastAsia"/>
              </w:rPr>
              <w:t>五嶽朝天，來自</w:t>
            </w:r>
            <w:r w:rsidRPr="007C180B">
              <w:rPr>
                <w:rFonts w:ascii="MHeiHK-Light" w:eastAsia="MHeiHK-Light" w:hAnsi="MHeiHK-Light" w:hint="eastAsia"/>
                <w:u w:val="single"/>
              </w:rPr>
              <w:t>徽州</w:t>
            </w:r>
            <w:r>
              <w:rPr>
                <w:rFonts w:ascii="MHeiHK-Light" w:eastAsia="MHeiHK-Light" w:hAnsi="MHeiHK-Light" w:hint="eastAsia"/>
              </w:rPr>
              <w:t>建築，意即高出於屋面、呈階梯狀的山牆，高低錯落共有五級，形似五個山峰。</w:t>
            </w:r>
            <w:r w:rsidR="0083036E">
              <w:rPr>
                <w:rFonts w:ascii="MHeiHK-Light" w:eastAsia="MHeiHK-Light" w:hAnsi="MHeiHK-Light" w:hint="eastAsia"/>
              </w:rPr>
              <w:t>道教認為，</w:t>
            </w:r>
            <w:r w:rsidR="0083036E" w:rsidRPr="0083036E">
              <w:rPr>
                <w:rFonts w:ascii="MHeiHK-Light" w:eastAsia="MHeiHK-Light" w:hAnsi="MHeiHK-Light" w:hint="eastAsia"/>
              </w:rPr>
              <w:t>五嶽是神仙居住</w:t>
            </w:r>
            <w:r w:rsidR="0083036E">
              <w:rPr>
                <w:rFonts w:ascii="MHeiHK-Light" w:eastAsia="MHeiHK-Light" w:hAnsi="MHeiHK-Light" w:hint="eastAsia"/>
              </w:rPr>
              <w:t>的地方，在建築上用上五嶽朝天，有吉祥的意思。此外，</w:t>
            </w:r>
            <w:r>
              <w:rPr>
                <w:rFonts w:ascii="MHeiHK-Light" w:eastAsia="MHeiHK-Light" w:hAnsi="MHeiHK-Light" w:hint="eastAsia"/>
              </w:rPr>
              <w:t>這種設計</w:t>
            </w:r>
            <w:r w:rsidR="0083036E">
              <w:rPr>
                <w:rFonts w:ascii="MHeiHK-Light" w:eastAsia="MHeiHK-Light" w:hAnsi="MHeiHK-Light" w:hint="eastAsia"/>
              </w:rPr>
              <w:t>亦有</w:t>
            </w:r>
            <w:r>
              <w:rPr>
                <w:rFonts w:ascii="MHeiHK-Light" w:eastAsia="MHeiHK-Light" w:hAnsi="MHeiHK-Light" w:hint="eastAsia"/>
              </w:rPr>
              <w:t>隔斷火源，避免火災時波及鄰屋，有封火的</w:t>
            </w:r>
            <w:r w:rsidR="00897992">
              <w:rPr>
                <w:rFonts w:ascii="MHeiHK-Light" w:eastAsia="MHeiHK-Light" w:hAnsi="MHeiHK-Light" w:hint="eastAsia"/>
              </w:rPr>
              <w:t>實際</w:t>
            </w:r>
            <w:r>
              <w:rPr>
                <w:rFonts w:ascii="MHeiHK-Light" w:eastAsia="MHeiHK-Light" w:hAnsi="MHeiHK-Light" w:hint="eastAsia"/>
              </w:rPr>
              <w:t>作用。</w:t>
            </w:r>
          </w:p>
        </w:tc>
      </w:tr>
    </w:tbl>
    <w:tbl>
      <w:tblPr>
        <w:tblW w:w="10349" w:type="dxa"/>
        <w:tblInd w:w="-885" w:type="dxa"/>
        <w:tblLook w:val="04A0" w:firstRow="1" w:lastRow="0" w:firstColumn="1" w:lastColumn="0" w:noHBand="0" w:noVBand="1"/>
      </w:tblPr>
      <w:tblGrid>
        <w:gridCol w:w="5161"/>
        <w:gridCol w:w="5188"/>
      </w:tblGrid>
      <w:tr w:rsidR="00401DD1" w14:paraId="7A2D562F" w14:textId="77777777" w:rsidTr="7491D1D5">
        <w:trPr>
          <w:trHeight w:val="2264"/>
        </w:trPr>
        <w:tc>
          <w:tcPr>
            <w:tcW w:w="5161" w:type="dxa"/>
          </w:tcPr>
          <w:p w14:paraId="03057CBE" w14:textId="71B681A1" w:rsidR="00401DD1" w:rsidRPr="001A1B9F" w:rsidRDefault="00401DD1" w:rsidP="001A1B9F">
            <w:pPr>
              <w:spacing w:after="0"/>
              <w:ind w:left="317" w:hangingChars="132" w:hanging="317"/>
              <w:rPr>
                <w:rFonts w:ascii="MHeiHK-Light" w:eastAsia="MHeiHK-Light" w:hAnsi="MHeiHK-Light"/>
              </w:rPr>
            </w:pPr>
            <w:r w:rsidRPr="001A1B9F">
              <w:rPr>
                <w:rFonts w:ascii="MHeiHK-Light" w:eastAsia="MHeiHK-Light" w:hAnsi="MHeiHK-Light" w:hint="eastAsia"/>
              </w:rPr>
              <w:t>1.</w:t>
            </w:r>
            <w:r w:rsidRPr="001A1B9F">
              <w:rPr>
                <w:rFonts w:ascii="MHeiHK-Light" w:eastAsia="MHeiHK-Light" w:hAnsi="MHeiHK-Light" w:hint="eastAsia"/>
              </w:rPr>
              <w:tab/>
            </w:r>
            <w:r w:rsidR="00A52AF7">
              <w:rPr>
                <w:rFonts w:ascii="MHeiHK-Light" w:eastAsia="MHeiHK-Light" w:hAnsi="MHeiHK-Light" w:hint="eastAsia"/>
                <w:u w:val="single"/>
              </w:rPr>
              <w:t>侯王古廟</w:t>
            </w:r>
            <w:r w:rsidR="00A52AF7">
              <w:rPr>
                <w:rFonts w:ascii="MHeiHK-Light" w:eastAsia="MHeiHK-Light" w:hAnsi="MHeiHK-Light" w:hint="eastAsia"/>
              </w:rPr>
              <w:t>後殿山牆設計採用了哪種設計</w:t>
            </w:r>
            <w:r w:rsidRPr="001A1B9F">
              <w:rPr>
                <w:rFonts w:ascii="MHeiHK-Light" w:eastAsia="MHeiHK-Light" w:hAnsi="MHeiHK-Light" w:hint="eastAsia"/>
              </w:rPr>
              <w:t>？</w:t>
            </w:r>
          </w:p>
          <w:p w14:paraId="048F4684" w14:textId="00BBBA60" w:rsidR="00401DD1" w:rsidRPr="001A1B9F" w:rsidRDefault="00401DD1" w:rsidP="001A1B9F">
            <w:pPr>
              <w:spacing w:after="0"/>
              <w:ind w:left="317" w:hangingChars="132" w:hanging="317"/>
              <w:rPr>
                <w:rFonts w:ascii="MHeiHK-Light" w:eastAsia="MHeiHK-Light" w:hAnsi="MHeiHK-Light"/>
              </w:rPr>
            </w:pPr>
            <w:r w:rsidRPr="001A1B9F">
              <w:rPr>
                <w:rFonts w:ascii="MHeiHK-Light" w:eastAsia="MHeiHK-Light" w:hAnsi="MHeiHK-Light"/>
              </w:rPr>
              <w:tab/>
            </w:r>
            <w:r w:rsidRPr="001A1B9F">
              <w:rPr>
                <w:rFonts w:ascii="MHeiHK-Light" w:eastAsia="MHeiHK-Light" w:hAnsi="MHeiHK-Light" w:hint="eastAsia"/>
              </w:rPr>
              <w:t>A</w:t>
            </w:r>
            <w:r w:rsidR="00A52AF7">
              <w:rPr>
                <w:rFonts w:ascii="MHeiHK-Light" w:eastAsia="MHeiHK-Light" w:hAnsi="MHeiHK-Light" w:hint="eastAsia"/>
              </w:rPr>
              <w:t xml:space="preserve"> 防火山峰</w:t>
            </w:r>
            <w:r w:rsidRPr="001A1B9F">
              <w:rPr>
                <w:rFonts w:ascii="MHeiHK-Light" w:eastAsia="MHeiHK-Light" w:hAnsi="MHeiHK-Light" w:hint="eastAsia"/>
              </w:rPr>
              <w:t xml:space="preserve"> </w:t>
            </w:r>
          </w:p>
          <w:p w14:paraId="0790DFFE" w14:textId="1A509015" w:rsidR="00401DD1" w:rsidRPr="001A1B9F" w:rsidRDefault="00401DD1" w:rsidP="001A1B9F">
            <w:pPr>
              <w:spacing w:after="0"/>
              <w:ind w:left="317" w:hangingChars="132" w:hanging="317"/>
              <w:rPr>
                <w:rFonts w:ascii="MHeiHK-Light" w:eastAsia="MHeiHK-Light" w:hAnsi="MHeiHK-Light"/>
              </w:rPr>
            </w:pPr>
            <w:r w:rsidRPr="001A1B9F">
              <w:rPr>
                <w:rFonts w:ascii="MHeiHK-Light" w:eastAsia="MHeiHK-Light" w:hAnsi="MHeiHK-Light"/>
              </w:rPr>
              <w:tab/>
            </w:r>
            <w:r w:rsidRPr="001A1B9F">
              <w:rPr>
                <w:rFonts w:ascii="MHeiHK-Light" w:eastAsia="MHeiHK-Light" w:hAnsi="MHeiHK-Light" w:hint="eastAsia"/>
              </w:rPr>
              <w:t xml:space="preserve">B </w:t>
            </w:r>
            <w:r w:rsidR="00A52AF7">
              <w:rPr>
                <w:rFonts w:ascii="MHeiHK-Light" w:eastAsia="MHeiHK-Light" w:hAnsi="MHeiHK-Light" w:hint="eastAsia"/>
              </w:rPr>
              <w:t>五嶽朝天</w:t>
            </w:r>
          </w:p>
          <w:p w14:paraId="5BEDD9EC" w14:textId="4E357161" w:rsidR="00401DD1" w:rsidRPr="001A1B9F" w:rsidRDefault="00401DD1" w:rsidP="001A1B9F">
            <w:pPr>
              <w:spacing w:after="0"/>
              <w:ind w:left="317" w:hangingChars="132" w:hanging="317"/>
              <w:rPr>
                <w:rFonts w:ascii="MHeiHK-Light" w:eastAsia="MHeiHK-Light" w:hAnsi="MHeiHK-Light"/>
              </w:rPr>
            </w:pPr>
            <w:r w:rsidRPr="001A1B9F">
              <w:rPr>
                <w:rFonts w:ascii="MHeiHK-Light" w:eastAsia="MHeiHK-Light" w:hAnsi="MHeiHK-Light"/>
              </w:rPr>
              <w:tab/>
            </w:r>
            <w:r w:rsidRPr="001A1B9F">
              <w:rPr>
                <w:rFonts w:ascii="MHeiHK-Light" w:eastAsia="MHeiHK-Light" w:hAnsi="MHeiHK-Light" w:hint="eastAsia"/>
              </w:rPr>
              <w:t>C</w:t>
            </w:r>
            <w:r w:rsidR="009A1153" w:rsidRPr="001A1B9F">
              <w:rPr>
                <w:rFonts w:ascii="MHeiHK-Light" w:eastAsia="MHeiHK-Light" w:hAnsi="MHeiHK-Light"/>
              </w:rPr>
              <w:t xml:space="preserve"> </w:t>
            </w:r>
            <w:r w:rsidR="00A52AF7">
              <w:rPr>
                <w:rFonts w:ascii="MHeiHK-Light" w:eastAsia="MHeiHK-Light" w:hAnsi="MHeiHK-Light" w:hint="eastAsia"/>
              </w:rPr>
              <w:t>五山重疊</w:t>
            </w:r>
          </w:p>
          <w:p w14:paraId="51227068" w14:textId="0606219D" w:rsidR="00401DD1" w:rsidRDefault="00000000" w:rsidP="001A1B9F">
            <w:pPr>
              <w:spacing w:after="0"/>
              <w:ind w:left="317" w:hangingChars="132" w:hanging="317"/>
              <w:rPr>
                <w:rFonts w:ascii="Times New Roman" w:hAnsi="Times New Roman"/>
              </w:rPr>
            </w:pPr>
            <w:r>
              <w:rPr>
                <w:rFonts w:ascii="MHeiHK-Light" w:eastAsia="MHeiHK-Light" w:hAnsi="MHeiHK-Light"/>
                <w:noProof/>
              </w:rPr>
              <w:pict w14:anchorId="2D4DFEFD">
                <v:shape id="Text Box 119" o:spid="_x0000_s2055" type="#_x0000_t202" style="position:absolute;left:0;text-align:left;margin-left:222.65pt;margin-top:1.45pt;width:23.25pt;height:24pt;z-index:251666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864LwIAAFoEAAAOAAAAZHJzL2Uyb0RvYy54bWysVNtu2zAMfR+wfxD0vviypGmMOEWXLsOA&#10;7gK0+wBZlm1hsqhJSuzs60fJaRp028swPQiiSR0dHpJe34y9IgdhnQRd0myWUiI0h1rqtqTfHndv&#10;rilxnumaKdCipEfh6M3m9av1YAqRQweqFpYgiHbFYEraeW+KJHG8Ez1zMzBCo7MB2zOPpm2T2rIB&#10;0XuV5Gl6lQxga2OBC+fw693kpJuI3zSC+y9N44QnqqTIzcfdxr0Ke7JZs6K1zHSSn2iwf2DRM6nx&#10;0TPUHfOM7K38DaqX3IKDxs849Ak0jeQi5oDZZOmLbB46ZkTMBcVx5iyT+3+w/PPhqyWyxtpdLSnR&#10;rMciPYrRk3cwkixbBYUG4woMfDAY6kd0YHTM1pl74N8d0bDtmG7FrbUwdILVyDALN5OLqxOOCyDV&#10;8AlqfIjtPUSgsbF9kA8FIYiOlTqeqxPIcPyYrxb5ckEJR9fbdH6dxuolrHi6bKzzHwT0JBxKarH4&#10;EZwd7p0PZFjxFBLecqBkvZNKRcO21VZZcmDYKLu4Iv8XYUqToaRIZDHl/1eINK4/QfTSY8cr2ZcU&#10;U8AVglgRVHuv63j2TKrpjJSVPskYlJs09GM1xprl4W6QuIL6iLpamBocBxIPHdiflAzY3CV1P/bM&#10;CkrUR421WWXzeZiGaMwXyxwNe+mpLj1Mc4QqqadkOm79NEF7Y2Xb4UtTN2i4xXo2Mmr9zOpEHxs4&#10;luA0bGFCLu0Y9fxL2PwCAAD//wMAUEsDBBQABgAIAAAAIQBQLLyJ3wAAAAkBAAAPAAAAZHJzL2Rv&#10;d25yZXYueG1sTI/LTsMwEEX3SPyDNUhsUOvQhJCEOBVCAtEdtAi2bjxNIvwItpuGv2dYwXJ0j+6c&#10;W69no9mEPgzOCrheJsDQtk4NthPwtntcFMBClFZJ7SwK+MYA6+b8rJaVcif7itM2doxKbKikgD7G&#10;seI8tD0aGZZuREvZwXkjI52+48rLE5UbzVdJknMjB0sfejniQ4/t5/ZoBBTZ8/QRNunLe5sfdBmv&#10;bqenLy/E5cV8fwcs4hz/YPjVJ3VoyGnvjlYFpgWkaZkRSkFGEwhIi5sS2F5AviqANzX/v6D5AQAA&#10;//8DAFBLAQItABQABgAIAAAAIQC2gziS/gAAAOEBAAATAAAAAAAAAAAAAAAAAAAAAABbQ29udGVu&#10;dF9UeXBlc10ueG1sUEsBAi0AFAAGAAgAAAAhADj9If/WAAAAlAEAAAsAAAAAAAAAAAAAAAAALwEA&#10;AF9yZWxzLy5yZWxzUEsBAi0AFAAGAAgAAAAhABEzzrgvAgAAWgQAAA4AAAAAAAAAAAAAAAAALgIA&#10;AGRycy9lMm9Eb2MueG1sUEsBAi0AFAAGAAgAAAAhAFAsvInfAAAACQEAAA8AAAAAAAAAAAAAAAAA&#10;iQQAAGRycy9kb3ducmV2LnhtbFBLBQYAAAAABAAEAPMAAACVBQAAAAA=&#10;">
                  <v:textbox style="mso-next-textbox:#Text Box 119">
                    <w:txbxContent>
                      <w:p w14:paraId="621FA01F" w14:textId="73CCF22A" w:rsidR="00401DD1" w:rsidRDefault="00401DD1" w:rsidP="00401DD1">
                        <w:pPr>
                          <w:jc w:val="center"/>
                          <w:rPr>
                            <w:color w:val="FF0000"/>
                            <w:lang w:eastAsia="zh-HK"/>
                          </w:rPr>
                        </w:pPr>
                      </w:p>
                    </w:txbxContent>
                  </v:textbox>
                </v:shape>
              </w:pict>
            </w:r>
            <w:r w:rsidR="00401DD1" w:rsidRPr="001A1B9F">
              <w:rPr>
                <w:rFonts w:ascii="MHeiHK-Light" w:eastAsia="MHeiHK-Light" w:hAnsi="MHeiHK-Light"/>
              </w:rPr>
              <w:tab/>
            </w:r>
            <w:r w:rsidR="00401DD1" w:rsidRPr="001A1B9F">
              <w:rPr>
                <w:rFonts w:ascii="MHeiHK-Light" w:eastAsia="MHeiHK-Light" w:hAnsi="MHeiHK-Light" w:hint="eastAsia"/>
              </w:rPr>
              <w:t>D</w:t>
            </w:r>
            <w:r w:rsidR="00A52AF7">
              <w:rPr>
                <w:rFonts w:ascii="MHeiHK-Light" w:eastAsia="MHeiHK-Light" w:hAnsi="MHeiHK-Light" w:hint="eastAsia"/>
              </w:rPr>
              <w:t>高低起伏</w:t>
            </w:r>
          </w:p>
        </w:tc>
        <w:tc>
          <w:tcPr>
            <w:tcW w:w="5188" w:type="dxa"/>
          </w:tcPr>
          <w:p w14:paraId="313F2338" w14:textId="68252B2E" w:rsidR="00401DD1" w:rsidRPr="001A1B9F" w:rsidRDefault="00401DD1" w:rsidP="001A1B9F">
            <w:pPr>
              <w:spacing w:after="0"/>
              <w:ind w:left="317" w:hangingChars="132" w:hanging="317"/>
              <w:rPr>
                <w:rFonts w:ascii="MHeiHK-Light" w:eastAsia="MHeiHK-Light" w:hAnsi="MHeiHK-Light"/>
              </w:rPr>
            </w:pPr>
            <w:r w:rsidRPr="001A1B9F">
              <w:rPr>
                <w:rFonts w:ascii="MHeiHK-Light" w:eastAsia="MHeiHK-Light" w:hAnsi="MHeiHK-Light" w:hint="eastAsia"/>
              </w:rPr>
              <w:t xml:space="preserve">2. </w:t>
            </w:r>
            <w:r w:rsidR="00A52AF7" w:rsidRPr="00A52AF7">
              <w:rPr>
                <w:rFonts w:ascii="MHeiHK-Light" w:eastAsia="MHeiHK-Light" w:hAnsi="MHeiHK-Light" w:hint="eastAsia"/>
              </w:rPr>
              <w:t>承上題，</w:t>
            </w:r>
            <w:r w:rsidR="00A52AF7">
              <w:rPr>
                <w:rFonts w:ascii="MHeiHK-Light" w:eastAsia="MHeiHK-Light" w:hAnsi="MHeiHK-Light" w:hint="eastAsia"/>
              </w:rPr>
              <w:t>這種設計</w:t>
            </w:r>
            <w:r w:rsidR="00897992">
              <w:rPr>
                <w:rFonts w:ascii="MHeiHK-Light" w:eastAsia="MHeiHK-Light" w:hAnsi="MHeiHK-Light" w:hint="eastAsia"/>
              </w:rPr>
              <w:t>的實際</w:t>
            </w:r>
            <w:r w:rsidR="00A52AF7">
              <w:rPr>
                <w:rFonts w:ascii="MHeiHK-Light" w:eastAsia="MHeiHK-Light" w:hAnsi="MHeiHK-Light" w:hint="eastAsia"/>
              </w:rPr>
              <w:t>作用是甚麼</w:t>
            </w:r>
            <w:r w:rsidRPr="001A1B9F">
              <w:rPr>
                <w:rFonts w:ascii="MHeiHK-Light" w:eastAsia="MHeiHK-Light" w:hAnsi="MHeiHK-Light" w:hint="eastAsia"/>
              </w:rPr>
              <w:t>？</w:t>
            </w:r>
          </w:p>
          <w:p w14:paraId="5E36E239" w14:textId="1A454032" w:rsidR="00401DD1" w:rsidRPr="001A1B9F" w:rsidRDefault="00401DD1" w:rsidP="001A1B9F">
            <w:pPr>
              <w:spacing w:after="0"/>
              <w:ind w:left="317" w:hangingChars="132" w:hanging="317"/>
              <w:rPr>
                <w:rFonts w:ascii="MHeiHK-Light" w:eastAsia="MHeiHK-Light" w:hAnsi="MHeiHK-Light"/>
              </w:rPr>
            </w:pPr>
            <w:r w:rsidRPr="001A1B9F">
              <w:rPr>
                <w:rFonts w:ascii="MHeiHK-Light" w:eastAsia="MHeiHK-Light" w:hAnsi="MHeiHK-Light"/>
              </w:rPr>
              <w:tab/>
            </w:r>
            <w:r w:rsidRPr="001A1B9F">
              <w:rPr>
                <w:rFonts w:ascii="MHeiHK-Light" w:eastAsia="MHeiHK-Light" w:hAnsi="MHeiHK-Light" w:hint="eastAsia"/>
              </w:rPr>
              <w:t>A</w:t>
            </w:r>
            <w:r w:rsidR="009A1153" w:rsidRPr="001A1B9F">
              <w:rPr>
                <w:rFonts w:ascii="MHeiHK-Light" w:eastAsia="MHeiHK-Light" w:hAnsi="MHeiHK-Light" w:hint="eastAsia"/>
              </w:rPr>
              <w:t xml:space="preserve"> </w:t>
            </w:r>
            <w:r w:rsidR="00A52AF7">
              <w:rPr>
                <w:rFonts w:ascii="MHeiHK-Light" w:eastAsia="MHeiHK-Light" w:hAnsi="MHeiHK-Light" w:hint="eastAsia"/>
              </w:rPr>
              <w:t>隔斷火源，避免波及鄰屋</w:t>
            </w:r>
          </w:p>
          <w:p w14:paraId="7A919E76" w14:textId="2235EF28" w:rsidR="00401DD1" w:rsidRPr="00A52AF7" w:rsidRDefault="00401DD1" w:rsidP="001A1B9F">
            <w:pPr>
              <w:spacing w:after="0"/>
              <w:ind w:left="317" w:hangingChars="132" w:hanging="317"/>
              <w:rPr>
                <w:rFonts w:ascii="MHeiHK-Light" w:eastAsia="MHeiHK-Light" w:hAnsi="MHeiHK-Light"/>
                <w:u w:val="single"/>
              </w:rPr>
            </w:pPr>
            <w:r w:rsidRPr="001A1B9F">
              <w:rPr>
                <w:rFonts w:ascii="MHeiHK-Light" w:eastAsia="MHeiHK-Light" w:hAnsi="MHeiHK-Light"/>
              </w:rPr>
              <w:tab/>
            </w:r>
            <w:r w:rsidRPr="001A1B9F">
              <w:rPr>
                <w:rFonts w:ascii="MHeiHK-Light" w:eastAsia="MHeiHK-Light" w:hAnsi="MHeiHK-Light" w:hint="eastAsia"/>
              </w:rPr>
              <w:t>B</w:t>
            </w:r>
            <w:r w:rsidR="00A52AF7" w:rsidRPr="00A52AF7">
              <w:rPr>
                <w:rFonts w:ascii="MHeiHK-Light" w:eastAsia="MHeiHK-Light" w:hAnsi="MHeiHK-Light" w:hint="eastAsia"/>
              </w:rPr>
              <w:t>是道教的象徵</w:t>
            </w:r>
            <w:r w:rsidR="00A52AF7">
              <w:rPr>
                <w:rFonts w:ascii="MHeiHK-Light" w:eastAsia="MHeiHK-Light" w:hAnsi="MHeiHK-Light" w:hint="eastAsia"/>
              </w:rPr>
              <w:t>，向神明致敬</w:t>
            </w:r>
          </w:p>
          <w:p w14:paraId="3F791B70" w14:textId="026B0DED" w:rsidR="00401DD1" w:rsidRPr="00A52AF7" w:rsidRDefault="00401DD1" w:rsidP="001A1B9F">
            <w:pPr>
              <w:spacing w:after="0"/>
              <w:ind w:left="317" w:hangingChars="132" w:hanging="317"/>
              <w:rPr>
                <w:rFonts w:ascii="MHeiHK-Light" w:eastAsia="MHeiHK-Light" w:hAnsi="MHeiHK-Light"/>
                <w:u w:val="single"/>
              </w:rPr>
            </w:pPr>
            <w:r w:rsidRPr="001A1B9F">
              <w:rPr>
                <w:rFonts w:ascii="MHeiHK-Light" w:eastAsia="MHeiHK-Light" w:hAnsi="MHeiHK-Light"/>
              </w:rPr>
              <w:tab/>
            </w:r>
            <w:r w:rsidRPr="001A1B9F">
              <w:rPr>
                <w:rFonts w:ascii="MHeiHK-Light" w:eastAsia="MHeiHK-Light" w:hAnsi="MHeiHK-Light" w:hint="eastAsia"/>
              </w:rPr>
              <w:t>C</w:t>
            </w:r>
            <w:r w:rsidR="009A1153" w:rsidRPr="001A1B9F">
              <w:rPr>
                <w:rFonts w:ascii="MHeiHK-Light" w:eastAsia="MHeiHK-Light" w:hAnsi="MHeiHK-Light" w:hint="eastAsia"/>
              </w:rPr>
              <w:t xml:space="preserve"> </w:t>
            </w:r>
            <w:r w:rsidR="00A52AF7">
              <w:rPr>
                <w:rFonts w:ascii="MHeiHK-Light" w:eastAsia="MHeiHK-Light" w:hAnsi="MHeiHK-Light" w:hint="eastAsia"/>
              </w:rPr>
              <w:t>吸引善信贊助</w:t>
            </w:r>
            <w:r w:rsidR="00A52AF7" w:rsidRPr="00A52AF7">
              <w:rPr>
                <w:rFonts w:ascii="MHeiHK-Light" w:eastAsia="MHeiHK-Light" w:hAnsi="MHeiHK-Light" w:hint="eastAsia"/>
              </w:rPr>
              <w:t>增加</w:t>
            </w:r>
          </w:p>
          <w:p w14:paraId="40438AB7" w14:textId="7725BBCA" w:rsidR="00401DD1" w:rsidRPr="00A52AF7" w:rsidRDefault="00000000" w:rsidP="001A1B9F">
            <w:pPr>
              <w:spacing w:after="0"/>
              <w:ind w:left="317" w:hangingChars="132" w:hanging="317"/>
              <w:rPr>
                <w:rFonts w:ascii="Times New Roman" w:hAnsi="Times New Roman"/>
                <w:u w:val="single"/>
              </w:rPr>
            </w:pPr>
            <w:r>
              <w:rPr>
                <w:rFonts w:ascii="MHeiHK-Light" w:eastAsia="MHeiHK-Light" w:hAnsi="MHeiHK-Light"/>
                <w:noProof/>
              </w:rPr>
              <w:pict w14:anchorId="2C1B75C5">
                <v:shape id="Text Box 122" o:spid="_x0000_s2056" type="#_x0000_t202" style="position:absolute;left:0;text-align:left;margin-left:225pt;margin-top:1.45pt;width:23.25pt;height:24pt;z-index:251667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2TRLwIAAFoEAAAOAAAAZHJzL2Uyb0RvYy54bWysVNtu2zAMfR+wfxD0vtjxkrQ14hRdugwD&#10;ugvQ7gNkWbaFSaImKbG7rx8lp2nQbS/D9CCIJnV0eEh6fT1qRQ7CeQmmovNZTokwHBppuop+e9i9&#10;uaTEB2YapsCIij4KT683r1+tB1uKAnpQjXAEQYwvB1vRPgRbZpnnvdDMz8AKg84WnGYBTddljWMD&#10;omuVFXm+ygZwjXXAhff49XZy0k3Cb1vBw5e29SIQVVHkFtLu0l7HPdusWdk5ZnvJjzTYP7DQTBp8&#10;9AR1ywIjeyd/g9KSO/DQhhkHnUHbSi5SDpjNPH+RzX3PrEi5oDjenmTy/w+Wfz58dUQ2WLvVihLD&#10;NBbpQYyBvIORzIsiKjRYX2LgvcXQMKIDo1O23t4B/+6JgW3PTCdunIOhF6xBhvN4Mzu7OuH4CFIP&#10;n6DBh9g+QAIaW6ejfCgIQXSs1OOpOpEMx4/F1bK4WFLC0fU2X1zmqXoZK58uW+fDBwGaxENFHRY/&#10;gbPDnQ+RDCufQuJbHpRsdlKpZLiu3ipHDgwbZZdW4v8iTBkyVBSJLKf8/wqRp/UnCC0DdrySuqKY&#10;Aq4YxMqo2nvTpHNgUk1npKzMUcao3KRhGOsx1WwR70aJa2geUVcHU4PjQOKhB/eTkgGbu6L+x545&#10;QYn6aLA2V/PFIk5DMhbLiwINd+6pzz3McISqaKBkOm7DNEF762TX40tTNxi4wXq2Mmn9zOpIHxs4&#10;leA4bHFCzu0U9fxL2PwCAAD//wMAUEsDBBQABgAIAAAAIQAvyOdD3wAAAAkBAAAPAAAAZHJzL2Rv&#10;d25yZXYueG1sTI9NS8NAEIbvgv9hGcGL2E2TkqYxmyKCordaS71us9MkuB9xd5vGf+/0pKdheB/e&#10;eaZaT0azEX3onRUwnyXA0DZO9bYVsPt4vi+AhSitktpZFPCDAdb19VUlS+XO9h3HbWwZldhQSgFd&#10;jEPJeWg6NDLM3ICWsqPzRkZafcuVl2cqN5qnSZJzI3tLFzo54FOHzdf2ZAQUi9fxM7xlm32TH/Uq&#10;3i3Hl28vxO3N9PgALOIU/2C46JM61OR0cCerAtMCskWWEkrBZRKQFaslsIOAfJ4Cryv+/4P6FwAA&#10;//8DAFBLAQItABQABgAIAAAAIQC2gziS/gAAAOEBAAATAAAAAAAAAAAAAAAAAAAAAABbQ29udGVu&#10;dF9UeXBlc10ueG1sUEsBAi0AFAAGAAgAAAAhADj9If/WAAAAlAEAAAsAAAAAAAAAAAAAAAAALwEA&#10;AF9yZWxzLy5yZWxzUEsBAi0AFAAGAAgAAAAhAHZbZNEvAgAAWgQAAA4AAAAAAAAAAAAAAAAALgIA&#10;AGRycy9lMm9Eb2MueG1sUEsBAi0AFAAGAAgAAAAhAC/I50PfAAAACQEAAA8AAAAAAAAAAAAAAAAA&#10;iQQAAGRycy9kb3ducmV2LnhtbFBLBQYAAAAABAAEAPMAAACVBQAAAAA=&#10;">
                  <v:textbox style="mso-next-textbox:#Text Box 122">
                    <w:txbxContent>
                      <w:p w14:paraId="5FF905BE" w14:textId="7D6DAE84" w:rsidR="00401DD1" w:rsidRDefault="00401DD1" w:rsidP="00401DD1">
                        <w:pPr>
                          <w:jc w:val="center"/>
                          <w:rPr>
                            <w:color w:val="FF0000"/>
                            <w:lang w:eastAsia="zh-HK"/>
                          </w:rPr>
                        </w:pPr>
                      </w:p>
                    </w:txbxContent>
                  </v:textbox>
                </v:shape>
              </w:pict>
            </w:r>
            <w:r w:rsidR="00401DD1" w:rsidRPr="001A1B9F">
              <w:rPr>
                <w:rFonts w:ascii="MHeiHK-Light" w:eastAsia="MHeiHK-Light" w:hAnsi="MHeiHK-Light"/>
              </w:rPr>
              <w:tab/>
            </w:r>
            <w:r w:rsidR="00401DD1" w:rsidRPr="001A1B9F">
              <w:rPr>
                <w:rFonts w:ascii="MHeiHK-Light" w:eastAsia="MHeiHK-Light" w:hAnsi="MHeiHK-Light" w:hint="eastAsia"/>
              </w:rPr>
              <w:t>D</w:t>
            </w:r>
            <w:r w:rsidR="009A1153" w:rsidRPr="001A1B9F">
              <w:rPr>
                <w:rFonts w:ascii="MHeiHK-Light" w:eastAsia="MHeiHK-Light" w:hAnsi="MHeiHK-Light" w:hint="eastAsia"/>
              </w:rPr>
              <w:t xml:space="preserve"> </w:t>
            </w:r>
            <w:r w:rsidR="00A52AF7" w:rsidRPr="00A52AF7">
              <w:rPr>
                <w:rFonts w:ascii="MHeiHK-Light" w:eastAsia="MHeiHK-Light" w:hAnsi="MHeiHK-Light" w:hint="eastAsia"/>
              </w:rPr>
              <w:t>阻止盜賊入侵</w:t>
            </w:r>
          </w:p>
        </w:tc>
      </w:tr>
      <w:tr w:rsidR="009A1153" w14:paraId="71BFD8FA" w14:textId="77777777" w:rsidTr="7491D1D5">
        <w:trPr>
          <w:trHeight w:val="1380"/>
        </w:trPr>
        <w:tc>
          <w:tcPr>
            <w:tcW w:w="10349" w:type="dxa"/>
            <w:gridSpan w:val="2"/>
          </w:tcPr>
          <w:p w14:paraId="7858548A" w14:textId="501C0D73" w:rsidR="009A1153" w:rsidRPr="001A1B9F" w:rsidRDefault="00000000" w:rsidP="00B3646E">
            <w:pPr>
              <w:spacing w:beforeLines="100" w:before="240"/>
              <w:ind w:left="317" w:hangingChars="132" w:hanging="317"/>
              <w:rPr>
                <w:rFonts w:ascii="MHeiHK-Light" w:eastAsia="MHeiHK-Light" w:hAnsi="MHeiHK-Light"/>
              </w:rPr>
            </w:pPr>
            <w:r>
              <w:rPr>
                <w:rFonts w:ascii="MHeiHK-Light" w:eastAsia="MHeiHK-Light" w:hAnsi="MHeiHK-Light"/>
                <w:noProof/>
              </w:rPr>
              <w:pict w14:anchorId="546B4BB7">
                <v:roundrect id="_x0000_s2059" style="position:absolute;left:0;text-align:left;margin-left:18.9pt;margin-top:41.65pt;width:468.75pt;height:100.4pt;z-index:251668992;mso-position-horizontal-relative:text;mso-position-vertical-relative:text" arcsize="6056f" strokeweight="1.5pt"/>
              </w:pict>
            </w:r>
            <w:r w:rsidR="009A1153" w:rsidRPr="001A1B9F">
              <w:rPr>
                <w:rFonts w:ascii="MHeiHK-Light" w:eastAsia="MHeiHK-Light" w:hAnsi="MHeiHK-Light"/>
              </w:rPr>
              <w:t xml:space="preserve">3.  </w:t>
            </w:r>
            <w:r w:rsidR="000009A6">
              <w:rPr>
                <w:rFonts w:ascii="MHeiHK-Light" w:eastAsia="MHeiHK-Light" w:hAnsi="MHeiHK-Light"/>
              </w:rPr>
              <w:t>經過這次參觀，你</w:t>
            </w:r>
            <w:r w:rsidR="3C7C8568">
              <w:rPr>
                <w:rFonts w:ascii="MHeiHK-Light" w:eastAsia="MHeiHK-Light" w:hAnsi="MHeiHK-Light"/>
              </w:rPr>
              <w:t>認同</w:t>
            </w:r>
            <w:r w:rsidR="000009A6">
              <w:rPr>
                <w:rFonts w:ascii="MHeiHK-Light" w:eastAsia="MHeiHK-Light" w:hAnsi="MHeiHK-Light"/>
              </w:rPr>
              <w:t>中國傳統建築</w:t>
            </w:r>
            <w:r w:rsidR="002044EE">
              <w:rPr>
                <w:rFonts w:ascii="MHeiHK-Light" w:eastAsia="MHeiHK-Light" w:hAnsi="MHeiHK-Light"/>
              </w:rPr>
              <w:t>美觀、實用、意義兼備</w:t>
            </w:r>
            <w:r w:rsidR="7BAE73F9">
              <w:rPr>
                <w:rFonts w:ascii="MHeiHK-Light" w:eastAsia="MHeiHK-Light" w:hAnsi="MHeiHK-Light"/>
              </w:rPr>
              <w:t>嗎</w:t>
            </w:r>
            <w:r w:rsidR="008401D0" w:rsidRPr="001A1B9F">
              <w:rPr>
                <w:rFonts w:ascii="MHeiHK-Light" w:eastAsia="MHeiHK-Light" w:hAnsi="MHeiHK-Light"/>
              </w:rPr>
              <w:t>？</w:t>
            </w:r>
          </w:p>
          <w:p w14:paraId="723518A6" w14:textId="77777777" w:rsidR="008401D0" w:rsidRDefault="008401D0" w:rsidP="00422E7C">
            <w:pPr>
              <w:ind w:left="317" w:hangingChars="132" w:hanging="317"/>
              <w:rPr>
                <w:rFonts w:ascii="Times New Roman" w:hAnsi="Times New Roman"/>
              </w:rPr>
            </w:pPr>
          </w:p>
          <w:p w14:paraId="5CCCCD82" w14:textId="77777777" w:rsidR="007B3DF4" w:rsidRDefault="007B3DF4" w:rsidP="00422E7C">
            <w:pPr>
              <w:ind w:left="317" w:hangingChars="132" w:hanging="317"/>
              <w:rPr>
                <w:rFonts w:ascii="Times New Roman" w:hAnsi="Times New Roman"/>
              </w:rPr>
            </w:pPr>
          </w:p>
          <w:p w14:paraId="47136285" w14:textId="77777777" w:rsidR="007B3DF4" w:rsidRDefault="007B3DF4" w:rsidP="00422E7C">
            <w:pPr>
              <w:ind w:left="317" w:hangingChars="132" w:hanging="317"/>
              <w:rPr>
                <w:rFonts w:ascii="Times New Roman" w:hAnsi="Times New Roman"/>
              </w:rPr>
            </w:pPr>
          </w:p>
          <w:p w14:paraId="5F44E987" w14:textId="796A0E8C" w:rsidR="007B3DF4" w:rsidRPr="007B3DF4" w:rsidRDefault="007B3DF4" w:rsidP="007B3DF4">
            <w:pPr>
              <w:rPr>
                <w:rFonts w:ascii="Times New Roman" w:hAnsi="Times New Roman" w:hint="eastAsia"/>
              </w:rPr>
            </w:pPr>
          </w:p>
        </w:tc>
      </w:tr>
    </w:tbl>
    <w:p w14:paraId="102C9CD1" w14:textId="77777777" w:rsidR="007B3DF4" w:rsidRPr="007B3DF4" w:rsidRDefault="007B3DF4" w:rsidP="007B3DF4">
      <w:pPr>
        <w:spacing w:before="120" w:after="120" w:line="336" w:lineRule="auto"/>
      </w:pPr>
      <w:r w:rsidRPr="007B3DF4">
        <w:rPr>
          <w:rFonts w:hint="eastAsia"/>
        </w:rPr>
        <w:lastRenderedPageBreak/>
        <w:t>參考答案</w:t>
      </w:r>
      <w:r w:rsidRPr="007B3DF4">
        <w:t xml:space="preserve">: </w:t>
      </w:r>
    </w:p>
    <w:p w14:paraId="68EA3639" w14:textId="1900D942" w:rsidR="00401DD1" w:rsidRDefault="00401DD1" w:rsidP="009A1153">
      <w:pPr>
        <w:spacing w:before="120" w:after="120" w:line="336" w:lineRule="auto"/>
      </w:pPr>
    </w:p>
    <w:p w14:paraId="4238568A" w14:textId="7A355737" w:rsidR="007B3DF4" w:rsidRDefault="007B3DF4" w:rsidP="007B3DF4">
      <w:pPr>
        <w:pStyle w:val="a8"/>
        <w:numPr>
          <w:ilvl w:val="0"/>
          <w:numId w:val="1"/>
        </w:numPr>
        <w:spacing w:before="120" w:after="120" w:line="336" w:lineRule="auto"/>
        <w:ind w:leftChars="0"/>
      </w:pPr>
      <w:r>
        <w:rPr>
          <w:rFonts w:hint="eastAsia"/>
        </w:rPr>
        <w:t>B</w:t>
      </w:r>
    </w:p>
    <w:p w14:paraId="57524F70" w14:textId="0BBE6185" w:rsidR="007B3DF4" w:rsidRDefault="007B3DF4" w:rsidP="007B3DF4">
      <w:pPr>
        <w:pStyle w:val="a8"/>
        <w:numPr>
          <w:ilvl w:val="0"/>
          <w:numId w:val="1"/>
        </w:numPr>
        <w:spacing w:before="120" w:after="120" w:line="336" w:lineRule="auto"/>
        <w:ind w:leftChars="0"/>
      </w:pPr>
      <w:r>
        <w:rPr>
          <w:rFonts w:hint="eastAsia"/>
        </w:rPr>
        <w:t>A</w:t>
      </w:r>
    </w:p>
    <w:p w14:paraId="72258D60" w14:textId="6AA9371E" w:rsidR="007B3DF4" w:rsidRPr="00401DD1" w:rsidRDefault="007B3DF4" w:rsidP="007B3DF4">
      <w:pPr>
        <w:pStyle w:val="a8"/>
        <w:numPr>
          <w:ilvl w:val="0"/>
          <w:numId w:val="1"/>
        </w:numPr>
        <w:spacing w:before="120" w:after="120" w:line="336" w:lineRule="auto"/>
        <w:ind w:leftChars="0"/>
        <w:rPr>
          <w:rFonts w:hint="eastAsia"/>
        </w:rPr>
      </w:pPr>
      <w:r>
        <w:rPr>
          <w:rFonts w:hint="eastAsia"/>
        </w:rPr>
        <w:t>學生可自由作答。</w:t>
      </w:r>
    </w:p>
    <w:sectPr w:rsidR="007B3DF4" w:rsidRPr="00401DD1">
      <w:headerReference w:type="default" r:id="rId9"/>
      <w:footerReference w:type="default" r:id="rId10"/>
      <w:pgSz w:w="11910" w:h="16845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F05261" w14:textId="77777777" w:rsidR="006E2749" w:rsidRDefault="006E2749" w:rsidP="006B248F">
      <w:pPr>
        <w:spacing w:after="0" w:line="240" w:lineRule="auto"/>
      </w:pPr>
      <w:r>
        <w:separator/>
      </w:r>
    </w:p>
  </w:endnote>
  <w:endnote w:type="continuationSeparator" w:id="0">
    <w:p w14:paraId="50DE98C1" w14:textId="77777777" w:rsidR="006E2749" w:rsidRDefault="006E2749" w:rsidP="006B2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92E0CF69-D532-4378-8A13-650E73B6E4E3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HeiHK-Light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MSungHK-Xbold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" w:fontKey="{83D05B17-3F7C-4D9A-97A2-38CDDD6BD09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412F8E" w14:textId="579AFB45" w:rsidR="001A1B9F" w:rsidRDefault="001A1B9F">
    <w:pPr>
      <w:pStyle w:val="a5"/>
    </w:pPr>
  </w:p>
  <w:p w14:paraId="64FDB7C8" w14:textId="4CA6CF4E" w:rsidR="001A1B9F" w:rsidRDefault="00000000">
    <w:pPr>
      <w:pStyle w:val="a5"/>
    </w:pPr>
    <w:r>
      <w:rPr>
        <w:noProof/>
      </w:rPr>
      <w:pict w14:anchorId="3CE02064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-37.2pt;margin-top:13.3pt;width:128.4pt;height:24.6pt;z-index:251659776" filled="f" stroked="f">
          <v:textbox>
            <w:txbxContent>
              <w:p w14:paraId="5D8D171D" w14:textId="61F721FA" w:rsidR="001A1B9F" w:rsidRPr="001A1B9F" w:rsidRDefault="001A1B9F" w:rsidP="001A1B9F">
                <w:pPr>
                  <w:rPr>
                    <w:rFonts w:ascii="MHeiHK-Light" w:eastAsia="MHeiHK-Light" w:hAnsi="MHeiHK-Light"/>
                  </w:rPr>
                </w:pPr>
                <w:r>
                  <w:rPr>
                    <w:rFonts w:ascii="MHeiHK-Light" w:eastAsia="MHeiHK-Light" w:hAnsi="MHeiHK-Light" w:hint="eastAsia"/>
                  </w:rPr>
                  <w:t>Fun識香港工作紙</w:t>
                </w:r>
              </w:p>
            </w:txbxContent>
          </v:textbox>
        </v:shape>
      </w:pict>
    </w:r>
    <w:r>
      <w:rPr>
        <w:noProof/>
      </w:rPr>
      <w:pict w14:anchorId="3CE02064">
        <v:shape id="_x0000_s1025" type="#_x0000_t202" style="position:absolute;margin-left:339.6pt;margin-top:13.3pt;width:128.4pt;height:24.6pt;z-index:251658752" filled="f" stroked="f">
          <v:textbox>
            <w:txbxContent>
              <w:p w14:paraId="31C013D7" w14:textId="53EF936C" w:rsidR="001A1B9F" w:rsidRPr="001A1B9F" w:rsidRDefault="001A1B9F" w:rsidP="001A1B9F">
                <w:pPr>
                  <w:jc w:val="right"/>
                  <w:rPr>
                    <w:rFonts w:ascii="MHeiHK-Light" w:eastAsia="MHeiHK-Light" w:hAnsi="MHeiHK-Light"/>
                  </w:rPr>
                </w:pPr>
                <w:r w:rsidRPr="001A1B9F">
                  <w:rPr>
                    <w:rFonts w:ascii="MHeiHK-Light" w:eastAsia="MHeiHK-Light" w:hAnsi="MHeiHK-Light" w:hint="eastAsia"/>
                  </w:rPr>
                  <w:t>齡記出版有限公司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A22444" w14:textId="77777777" w:rsidR="006E2749" w:rsidRDefault="006E2749" w:rsidP="006B248F">
      <w:pPr>
        <w:spacing w:after="0" w:line="240" w:lineRule="auto"/>
      </w:pPr>
      <w:r>
        <w:separator/>
      </w:r>
    </w:p>
  </w:footnote>
  <w:footnote w:type="continuationSeparator" w:id="0">
    <w:p w14:paraId="40CDE35E" w14:textId="77777777" w:rsidR="006E2749" w:rsidRDefault="006E2749" w:rsidP="006B2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67FE44" w14:textId="25BC877F" w:rsidR="006B248F" w:rsidRDefault="006B248F">
    <w:pPr>
      <w:pStyle w:val="a3"/>
    </w:pPr>
    <w:r>
      <w:rPr>
        <w:noProof/>
      </w:rPr>
      <w:drawing>
        <wp:anchor distT="0" distB="0" distL="114300" distR="114300" simplePos="0" relativeHeight="251656704" behindDoc="0" locked="0" layoutInCell="1" allowOverlap="1" wp14:anchorId="4DEB67B7" wp14:editId="66B856CD">
          <wp:simplePos x="0" y="0"/>
          <wp:positionH relativeFrom="page">
            <wp:posOffset>0</wp:posOffset>
          </wp:positionH>
          <wp:positionV relativeFrom="paragraph">
            <wp:posOffset>-505460</wp:posOffset>
          </wp:positionV>
          <wp:extent cx="7562850" cy="2268855"/>
          <wp:effectExtent l="0" t="0" r="0" b="0"/>
          <wp:wrapTopAndBottom/>
          <wp:docPr id="1363353165" name="Drawing 0" descr="71c4a5f1dc4424822bd5dc8a41b623d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71c4a5f1dc4424822bd5dc8a41b623d4.png"/>
                  <pic:cNvPicPr>
                    <a:picLocks noChangeAspect="1"/>
                  </pic:cNvPicPr>
                </pic:nvPicPr>
                <pic:blipFill>
                  <a:blip r:embed="rId1">
                    <a:alphaModFix amt="7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268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5C540C"/>
    <w:multiLevelType w:val="hybridMultilevel"/>
    <w:tmpl w:val="833295C0"/>
    <w:lvl w:ilvl="0" w:tplc="5232A8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01164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bordersDoNotSurroundHeader/>
  <w:bordersDoNotSurroundFooter/>
  <w:defaultTabStop w:val="480"/>
  <w:doNotShadeFormData/>
  <w:characterSpacingControl w:val="doNotCompress"/>
  <w:hdrShapeDefaults>
    <o:shapedefaults v:ext="edit" spidmax="206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74B2"/>
    <w:rsid w:val="000009A6"/>
    <w:rsid w:val="000830F3"/>
    <w:rsid w:val="00180F36"/>
    <w:rsid w:val="001A1B9F"/>
    <w:rsid w:val="002044EE"/>
    <w:rsid w:val="0022435A"/>
    <w:rsid w:val="00265F48"/>
    <w:rsid w:val="0027109F"/>
    <w:rsid w:val="002800D2"/>
    <w:rsid w:val="003041BA"/>
    <w:rsid w:val="00367CCD"/>
    <w:rsid w:val="0040008B"/>
    <w:rsid w:val="00401DD1"/>
    <w:rsid w:val="0048773B"/>
    <w:rsid w:val="00584D22"/>
    <w:rsid w:val="006925FF"/>
    <w:rsid w:val="006B248F"/>
    <w:rsid w:val="006E2749"/>
    <w:rsid w:val="006E4AD2"/>
    <w:rsid w:val="007B3DF4"/>
    <w:rsid w:val="007C180B"/>
    <w:rsid w:val="0083036E"/>
    <w:rsid w:val="008401D0"/>
    <w:rsid w:val="00897992"/>
    <w:rsid w:val="009A1153"/>
    <w:rsid w:val="009B0C75"/>
    <w:rsid w:val="00A52AF7"/>
    <w:rsid w:val="00A57297"/>
    <w:rsid w:val="00B13D32"/>
    <w:rsid w:val="00B3646E"/>
    <w:rsid w:val="00E65024"/>
    <w:rsid w:val="00EF74B2"/>
    <w:rsid w:val="00FC28F7"/>
    <w:rsid w:val="3C7C8568"/>
    <w:rsid w:val="7491D1D5"/>
    <w:rsid w:val="7BAE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2"/>
    </o:shapelayout>
  </w:shapeDefaults>
  <w:decimalSymbol w:val="."/>
  <w:listSeparator w:val=","/>
  <w14:docId w14:val="43E40535"/>
  <w15:docId w15:val="{BB8611DB-6C36-4A95-A026-B2563E30E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24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B248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B24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B248F"/>
    <w:rPr>
      <w:sz w:val="20"/>
      <w:szCs w:val="20"/>
    </w:rPr>
  </w:style>
  <w:style w:type="table" w:styleId="a7">
    <w:name w:val="Table Grid"/>
    <w:basedOn w:val="a1"/>
    <w:uiPriority w:val="39"/>
    <w:rsid w:val="00FC28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B3DF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50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Clare Chow</cp:lastModifiedBy>
  <cp:revision>11</cp:revision>
  <cp:lastPrinted>2024-07-18T12:00:00Z</cp:lastPrinted>
  <dcterms:created xsi:type="dcterms:W3CDTF">2024-07-18T10:51:00Z</dcterms:created>
  <dcterms:modified xsi:type="dcterms:W3CDTF">2024-11-04T06:20:00Z</dcterms:modified>
</cp:coreProperties>
</file>