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91.35pt;height:28.05pt;z-index:251671040" strokeweight="3pt">
            <v:stroke linestyle="thinThin"/>
            <v:textbox>
              <w:txbxContent>
                <w:p w14:paraId="53DE0D9E" w14:textId="5F9B5720" w:rsidR="005B03B3" w:rsidRPr="00D30856" w:rsidRDefault="00201639" w:rsidP="005B03B3">
                  <w:pPr>
                    <w:snapToGrid w:val="0"/>
                    <w:spacing w:after="0" w:line="240" w:lineRule="auto"/>
                    <w:rPr>
                      <w:sz w:val="20"/>
                      <w:szCs w:val="20"/>
                    </w:rPr>
                  </w:pPr>
                  <w:r w:rsidRPr="00201639">
                    <w:rPr>
                      <w:rFonts w:ascii="MHeiHK-Light" w:eastAsia="MHeiHK-Light" w:hAnsi="MHeiHK-Light"/>
                      <w:b/>
                      <w:bCs/>
                      <w:i/>
                      <w:iCs/>
                      <w:sz w:val="20"/>
                      <w:szCs w:val="20"/>
                    </w:rPr>
                    <w:t>Form 2, Unit 3</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5754D942" w14:textId="77777777" w:rsidR="008343BB" w:rsidRDefault="008343BB" w:rsidP="003945E4">
                  <w:pPr>
                    <w:spacing w:after="0" w:line="240" w:lineRule="auto"/>
                    <w:jc w:val="center"/>
                    <w:rPr>
                      <w:rFonts w:ascii="MSungHK-Xbold" w:eastAsia="MSungHK-Xbold" w:hAnsi="MSungHK-Xbold"/>
                      <w:b/>
                      <w:bCs/>
                      <w:sz w:val="56"/>
                      <w:szCs w:val="56"/>
                    </w:rPr>
                  </w:pPr>
                  <w:r w:rsidRPr="008343BB">
                    <w:rPr>
                      <w:rFonts w:ascii="MSungHK-Xbold" w:eastAsia="MSungHK-Xbold" w:hAnsi="MSungHK-Xbold"/>
                      <w:b/>
                      <w:bCs/>
                      <w:sz w:val="56"/>
                      <w:szCs w:val="56"/>
                    </w:rPr>
                    <w:t xml:space="preserve">Former Marine Police </w:t>
                  </w:r>
                </w:p>
                <w:p w14:paraId="608A7594" w14:textId="401DEE89" w:rsidR="00A5017D" w:rsidRPr="008343BB" w:rsidRDefault="008343BB" w:rsidP="003945E4">
                  <w:pPr>
                    <w:spacing w:after="0" w:line="240" w:lineRule="auto"/>
                    <w:jc w:val="center"/>
                    <w:rPr>
                      <w:rFonts w:ascii="MSungHK-Xbold" w:eastAsia="MSungHK-Xbold" w:hAnsi="MSungHK-Xbold"/>
                      <w:b/>
                      <w:bCs/>
                      <w:sz w:val="56"/>
                      <w:szCs w:val="56"/>
                    </w:rPr>
                  </w:pPr>
                  <w:r w:rsidRPr="008343BB">
                    <w:rPr>
                      <w:rFonts w:ascii="MSungHK-Xbold" w:eastAsia="MSungHK-Xbold" w:hAnsi="MSungHK-Xbold"/>
                      <w:b/>
                      <w:bCs/>
                      <w:sz w:val="56"/>
                      <w:szCs w:val="56"/>
                    </w:rPr>
                    <w:t>Headquarters Compound</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292ED9">
        <w:trPr>
          <w:trHeight w:val="6119"/>
        </w:trPr>
        <w:tc>
          <w:tcPr>
            <w:tcW w:w="10490" w:type="dxa"/>
            <w:tcBorders>
              <w:top w:val="double" w:sz="4" w:space="0" w:color="auto"/>
              <w:left w:val="double" w:sz="4" w:space="0" w:color="auto"/>
              <w:bottom w:val="double" w:sz="4" w:space="0" w:color="auto"/>
              <w:right w:val="double" w:sz="4" w:space="0" w:color="auto"/>
            </w:tcBorders>
          </w:tcPr>
          <w:p w14:paraId="4F99FE8B" w14:textId="77777777" w:rsidR="00E4178C" w:rsidRDefault="00E4178C" w:rsidP="000C7E53">
            <w:pPr>
              <w:spacing w:before="120" w:after="120"/>
              <w:jc w:val="center"/>
              <w:rPr>
                <w:rFonts w:ascii="MSungHK-Xbold" w:eastAsia="MSungHK-Xbold" w:hAnsi="MSungHK-Xbold"/>
                <w:b/>
                <w:bCs/>
                <w:sz w:val="32"/>
                <w:szCs w:val="32"/>
                <w:u w:val="single"/>
              </w:rPr>
            </w:pPr>
            <w:r w:rsidRPr="00E4178C">
              <w:rPr>
                <w:rFonts w:ascii="MSungHK-Xbold" w:eastAsia="MSungHK-Xbold" w:hAnsi="MSungHK-Xbold"/>
                <w:b/>
                <w:bCs/>
                <w:sz w:val="32"/>
                <w:szCs w:val="32"/>
                <w:u w:val="single"/>
              </w:rPr>
              <w:t xml:space="preserve">Former Marine Police Headquarters Compound (1881): </w:t>
            </w:r>
          </w:p>
          <w:p w14:paraId="0B5FAF23" w14:textId="0C5C64F7" w:rsidR="001D784C" w:rsidRDefault="00E4178C" w:rsidP="000C7E53">
            <w:pPr>
              <w:spacing w:before="120" w:after="120"/>
              <w:jc w:val="center"/>
              <w:rPr>
                <w:rFonts w:ascii="MSungHK-Xbold" w:eastAsia="MSungHK-Xbold" w:hAnsi="MSungHK-Xbold"/>
                <w:b/>
                <w:bCs/>
                <w:sz w:val="32"/>
                <w:szCs w:val="32"/>
                <w:u w:val="single"/>
              </w:rPr>
            </w:pPr>
            <w:r w:rsidRPr="00E4178C">
              <w:rPr>
                <w:rFonts w:ascii="MSungHK-Xbold" w:eastAsia="MSungHK-Xbold" w:hAnsi="MSungHK-Xbold"/>
                <w:b/>
                <w:bCs/>
                <w:sz w:val="32"/>
                <w:szCs w:val="32"/>
                <w:u w:val="single"/>
              </w:rPr>
              <w:t xml:space="preserve">when the HQ was a </w:t>
            </w:r>
            <w:proofErr w:type="spellStart"/>
            <w:r w:rsidRPr="00E4178C">
              <w:rPr>
                <w:rFonts w:ascii="MSungHK-Xbold" w:eastAsia="MSungHK-Xbold" w:hAnsi="MSungHK-Xbold"/>
                <w:b/>
                <w:bCs/>
                <w:sz w:val="32"/>
                <w:szCs w:val="32"/>
                <w:u w:val="single"/>
              </w:rPr>
              <w:t>barque</w:t>
            </w:r>
            <w:proofErr w:type="spellEnd"/>
          </w:p>
          <w:p w14:paraId="49FB9A5A" w14:textId="77777777" w:rsidR="001D784C" w:rsidRDefault="001D784C" w:rsidP="00A52AF7">
            <w:pPr>
              <w:spacing w:before="120" w:after="120" w:line="336" w:lineRule="auto"/>
              <w:ind w:leftChars="75" w:left="180" w:rightChars="252" w:right="605" w:firstLineChars="177" w:firstLine="425"/>
              <w:rPr>
                <w:noProof/>
              </w:rPr>
            </w:pPr>
          </w:p>
          <w:p w14:paraId="3B564312" w14:textId="323D020F" w:rsidR="00F2239A" w:rsidRPr="001E560B" w:rsidRDefault="00622DB9" w:rsidP="00292ED9">
            <w:pPr>
              <w:spacing w:before="120" w:after="120" w:line="336" w:lineRule="auto"/>
              <w:ind w:leftChars="75" w:left="180" w:rightChars="252" w:right="605" w:firstLineChars="177" w:firstLine="425"/>
              <w:rPr>
                <w:rFonts w:ascii="MHeiHK-Light" w:eastAsia="MHeiHK-Light" w:hAnsi="MHeiHK-Light"/>
              </w:rPr>
            </w:pPr>
            <w:r w:rsidRPr="00622DB9">
              <w:rPr>
                <w:rFonts w:ascii="MHeiHK-Light" w:eastAsia="MHeiHK-Light" w:hAnsi="MHeiHK-Light"/>
                <w:noProof/>
              </w:rPr>
              <w:t>Upon the inclusion of the Kowloon Peninsula as part of the British Empire colonial rule in 1860, the effective area on water to be policed by the British Empire significantly increased. This led to the expansion of the Marine Police and the plans to build a headquarters. In 1868, hulk of the barque “John Adams” commissioned for use as Marine Police Headquarters. Prior to serving as the Marine Police Headquarters, John Adams was used in the Indo-Pacific opium trade. In February 1994, hulk 'John Adams' caught fire and was lost. Seven months later, the new Marine Police Headquarters Compound in Tsim Sha Tsui opened and remained in situ until 1996</w:t>
            </w:r>
            <w:r w:rsidR="006A2A8F" w:rsidRPr="001E560B">
              <w:rPr>
                <w:rFonts w:ascii="MHeiHK-Light" w:eastAsia="MHeiHK-Light" w:hAnsi="MHeiHK-Light" w:hint="eastAsia"/>
                <w:noProof/>
              </w:rPr>
              <w:t>.</w:t>
            </w:r>
          </w:p>
        </w:tc>
      </w:tr>
    </w:tbl>
    <w:p w14:paraId="686A1962" w14:textId="4F8713FD" w:rsidR="00292ED9" w:rsidRDefault="00292ED9"/>
    <w:p w14:paraId="0C169F5D" w14:textId="77777777" w:rsidR="00292ED9" w:rsidRDefault="00292ED9">
      <w:pPr>
        <w:widowControl/>
      </w:pPr>
      <w:r>
        <w:br w:type="page"/>
      </w:r>
    </w:p>
    <w:p w14:paraId="4286FC3A" w14:textId="3682529C"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0EA47CC3" w:rsidR="00DE1438" w:rsidRPr="0099713C" w:rsidRDefault="00E12536" w:rsidP="00DE1438">
            <w:pPr>
              <w:pStyle w:val="a8"/>
              <w:numPr>
                <w:ilvl w:val="0"/>
                <w:numId w:val="2"/>
              </w:numPr>
              <w:spacing w:beforeLines="100" w:before="240"/>
              <w:ind w:leftChars="0"/>
              <w:rPr>
                <w:rFonts w:ascii="MHeiHK-Light" w:eastAsia="MHeiHK-Light" w:hAnsi="MHeiHK-Light"/>
              </w:rPr>
            </w:pPr>
            <w:r w:rsidRPr="00E12536">
              <w:rPr>
                <w:rFonts w:ascii="MHeiHK-Light" w:eastAsia="MHeiHK-Light" w:hAnsi="MHeiHK-Light"/>
              </w:rPr>
              <w:t>What purpose did “John Adams” serve prior to being the Marine Police Headquarters?</w:t>
            </w:r>
          </w:p>
          <w:p w14:paraId="246166FF" w14:textId="646CA6A3" w:rsidR="00942D42" w:rsidRPr="0099713C" w:rsidRDefault="008277BF" w:rsidP="00942D42">
            <w:pPr>
              <w:pStyle w:val="a8"/>
              <w:numPr>
                <w:ilvl w:val="1"/>
                <w:numId w:val="2"/>
              </w:numPr>
              <w:spacing w:line="259" w:lineRule="auto"/>
              <w:ind w:leftChars="0"/>
              <w:contextualSpacing/>
              <w:rPr>
                <w:rFonts w:ascii="MHeiHK-Light" w:eastAsia="MHeiHK-Light" w:hAnsi="MHeiHK-Light"/>
              </w:rPr>
            </w:pPr>
            <w:proofErr w:type="spellStart"/>
            <w:r w:rsidRPr="008277BF">
              <w:rPr>
                <w:rFonts w:ascii="MHeiHK-Light" w:eastAsia="MHeiHK-Light" w:hAnsi="MHeiHK-Light"/>
              </w:rPr>
              <w:t>Barque</w:t>
            </w:r>
            <w:proofErr w:type="spellEnd"/>
            <w:r w:rsidRPr="008277BF">
              <w:rPr>
                <w:rFonts w:ascii="MHeiHK-Light" w:eastAsia="MHeiHK-Light" w:hAnsi="MHeiHK-Light"/>
              </w:rPr>
              <w:t xml:space="preserve"> for pirates</w:t>
            </w:r>
          </w:p>
          <w:p w14:paraId="47B90A2C" w14:textId="3EEFF16E" w:rsidR="00942D42" w:rsidRPr="0099713C" w:rsidRDefault="001B47CE" w:rsidP="00942D42">
            <w:pPr>
              <w:pStyle w:val="a8"/>
              <w:numPr>
                <w:ilvl w:val="1"/>
                <w:numId w:val="2"/>
              </w:numPr>
              <w:spacing w:line="259" w:lineRule="auto"/>
              <w:ind w:leftChars="0"/>
              <w:contextualSpacing/>
              <w:rPr>
                <w:rFonts w:ascii="MHeiHK-Light" w:eastAsia="MHeiHK-Light" w:hAnsi="MHeiHK-Light"/>
              </w:rPr>
            </w:pPr>
            <w:r w:rsidRPr="001B47CE">
              <w:rPr>
                <w:rFonts w:ascii="MHeiHK-Light" w:eastAsia="MHeiHK-Light" w:hAnsi="MHeiHK-Light"/>
              </w:rPr>
              <w:t>Opium trading</w:t>
            </w:r>
          </w:p>
          <w:p w14:paraId="20C8030B" w14:textId="40A803FD" w:rsidR="00942D42" w:rsidRDefault="00000000"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B19314">
                <v:shape id="Text Box 122" o:spid="_x0000_s2068" type="#_x0000_t202" style="position:absolute;left:0;text-align:left;margin-left:471.55pt;margin-top:17.35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3364280E" w14:textId="77777777" w:rsidR="00942D42" w:rsidRDefault="00942D42" w:rsidP="00942D42">
                        <w:pPr>
                          <w:jc w:val="center"/>
                          <w:rPr>
                            <w:color w:val="FF0000"/>
                            <w:lang w:eastAsia="zh-HK"/>
                          </w:rPr>
                        </w:pPr>
                      </w:p>
                    </w:txbxContent>
                  </v:textbox>
                </v:shape>
              </w:pict>
            </w:r>
            <w:r w:rsidR="00323932" w:rsidRPr="00323932">
              <w:rPr>
                <w:rFonts w:ascii="MHeiHK-Light" w:eastAsia="MHeiHK-Light" w:hAnsi="MHeiHK-Light"/>
              </w:rPr>
              <w:t>Private yacht</w:t>
            </w:r>
          </w:p>
          <w:p w14:paraId="6A369EFE" w14:textId="37118E37" w:rsidR="00DE1438" w:rsidRPr="00942D42" w:rsidRDefault="009C1083" w:rsidP="00942D42">
            <w:pPr>
              <w:pStyle w:val="a8"/>
              <w:numPr>
                <w:ilvl w:val="1"/>
                <w:numId w:val="2"/>
              </w:numPr>
              <w:spacing w:line="259" w:lineRule="auto"/>
              <w:ind w:leftChars="0"/>
              <w:contextualSpacing/>
              <w:rPr>
                <w:rFonts w:ascii="MHeiHK-Light" w:eastAsia="MHeiHK-Light" w:hAnsi="MHeiHK-Light"/>
              </w:rPr>
            </w:pPr>
            <w:r w:rsidRPr="009C1083">
              <w:rPr>
                <w:rFonts w:ascii="MHeiHK-Light" w:eastAsia="MHeiHK-Light" w:hAnsi="MHeiHK-Light"/>
              </w:rPr>
              <w:t>Slave trade and smuggling</w:t>
            </w:r>
          </w:p>
        </w:tc>
      </w:tr>
      <w:tr w:rsidR="009C1083" w14:paraId="21DE78BE" w14:textId="77777777" w:rsidTr="7491D1D5">
        <w:trPr>
          <w:trHeight w:val="1380"/>
        </w:trPr>
        <w:tc>
          <w:tcPr>
            <w:tcW w:w="10349" w:type="dxa"/>
          </w:tcPr>
          <w:p w14:paraId="3BC3DEDC" w14:textId="0A7A8B3B" w:rsidR="009C1083" w:rsidRPr="0099713C" w:rsidRDefault="000313B2" w:rsidP="009C1083">
            <w:pPr>
              <w:pStyle w:val="a8"/>
              <w:numPr>
                <w:ilvl w:val="0"/>
                <w:numId w:val="2"/>
              </w:numPr>
              <w:spacing w:beforeLines="100" w:before="240"/>
              <w:ind w:leftChars="0"/>
              <w:rPr>
                <w:rFonts w:ascii="MHeiHK-Light" w:eastAsia="MHeiHK-Light" w:hAnsi="MHeiHK-Light"/>
              </w:rPr>
            </w:pPr>
            <w:r w:rsidRPr="000313B2">
              <w:rPr>
                <w:rFonts w:ascii="MHeiHK-Light" w:eastAsia="MHeiHK-Light" w:hAnsi="MHeiHK-Light"/>
              </w:rPr>
              <w:t>When did the Marine Police Headquarters Compound in Tsim Sha Tsui retire?</w:t>
            </w:r>
          </w:p>
          <w:p w14:paraId="644967B9" w14:textId="6393980A" w:rsidR="009C1083" w:rsidRPr="0099713C" w:rsidRDefault="0069329E" w:rsidP="009C1083">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1984</w:t>
            </w:r>
          </w:p>
          <w:p w14:paraId="6F1D212F" w14:textId="3923A9CC" w:rsidR="009C1083" w:rsidRPr="0099713C" w:rsidRDefault="0069329E" w:rsidP="009C1083">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1996</w:t>
            </w:r>
          </w:p>
          <w:p w14:paraId="4B8F0761" w14:textId="2B79F11C" w:rsidR="009C1083" w:rsidRDefault="00000000" w:rsidP="009C1083">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6D07FBEC">
                <v:shape id="_x0000_s2070" type="#_x0000_t202" style="position:absolute;left:0;text-align:left;margin-left:471.55pt;margin-top:17.35pt;width:23.25pt;height:24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_x0000_s2070">
                    <w:txbxContent>
                      <w:p w14:paraId="665875DB" w14:textId="77777777" w:rsidR="009C1083" w:rsidRDefault="009C1083" w:rsidP="009C1083">
                        <w:pPr>
                          <w:jc w:val="center"/>
                          <w:rPr>
                            <w:color w:val="FF0000"/>
                            <w:lang w:eastAsia="zh-HK"/>
                          </w:rPr>
                        </w:pPr>
                      </w:p>
                    </w:txbxContent>
                  </v:textbox>
                </v:shape>
              </w:pict>
            </w:r>
            <w:r w:rsidR="0069329E">
              <w:rPr>
                <w:rFonts w:ascii="MHeiHK-Light" w:eastAsia="MHeiHK-Light" w:hAnsi="MHeiHK-Light" w:hint="eastAsia"/>
              </w:rPr>
              <w:t>2000</w:t>
            </w:r>
          </w:p>
          <w:p w14:paraId="0DE4E97F" w14:textId="635C3A2C" w:rsidR="009C1083" w:rsidRPr="0069329E" w:rsidRDefault="0069329E" w:rsidP="0069329E">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hint="eastAsia"/>
              </w:rPr>
              <w:t>2010</w:t>
            </w:r>
          </w:p>
        </w:tc>
      </w:tr>
      <w:tr w:rsidR="009A1153" w14:paraId="71BFD8FA" w14:textId="77777777" w:rsidTr="7491D1D5">
        <w:trPr>
          <w:trHeight w:val="1380"/>
        </w:trPr>
        <w:tc>
          <w:tcPr>
            <w:tcW w:w="10349" w:type="dxa"/>
          </w:tcPr>
          <w:p w14:paraId="7858548A" w14:textId="5E24FD24" w:rsidR="009A1153" w:rsidRPr="001A1B9F" w:rsidRDefault="00BE6A81" w:rsidP="00B3646E">
            <w:pPr>
              <w:spacing w:beforeLines="100" w:before="240"/>
              <w:ind w:left="317" w:hangingChars="132" w:hanging="317"/>
              <w:rPr>
                <w:rFonts w:ascii="MHeiHK-Light" w:eastAsia="MHeiHK-Light" w:hAnsi="MHeiHK-Light"/>
              </w:rPr>
            </w:pPr>
            <w:r>
              <w:rPr>
                <w:rFonts w:ascii="MHeiHK-Light" w:eastAsia="MHeiHK-Light" w:hAnsi="MHeiHK-Light" w:hint="eastAsia"/>
              </w:rPr>
              <w:t>3</w:t>
            </w:r>
            <w:r w:rsidR="009A1153" w:rsidRPr="001A1B9F">
              <w:rPr>
                <w:rFonts w:ascii="MHeiHK-Light" w:eastAsia="MHeiHK-Light" w:hAnsi="MHeiHK-Light"/>
              </w:rPr>
              <w:t xml:space="preserve">. </w:t>
            </w:r>
            <w:r w:rsidR="00657BD6" w:rsidRPr="001E560B">
              <w:rPr>
                <w:rFonts w:ascii="MHeiHK-Light" w:eastAsia="MHeiHK-Light" w:hAnsi="MHeiHK-Light" w:hint="eastAsia"/>
              </w:rPr>
              <w:t xml:space="preserve"> </w:t>
            </w:r>
            <w:r w:rsidRPr="00BE6A81">
              <w:rPr>
                <w:rFonts w:ascii="MHeiHK-Light" w:eastAsia="MHeiHK-Light" w:hAnsi="MHeiHK-Light"/>
              </w:rPr>
              <w:t>What are your thoughts on the establishment of the Marine Police Headquarters Compound?</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65.55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27BB0A75" w:rsidR="00DE1438" w:rsidRDefault="00DE1438">
      <w:pPr>
        <w:widowControl/>
      </w:pP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t>Answer</w:t>
      </w:r>
      <w:r w:rsidR="002626E5" w:rsidRPr="00E44ACC">
        <w:rPr>
          <w:rFonts w:ascii="MHeiHK-Light" w:eastAsia="MHeiHK-Light" w:hAnsi="MHeiHK-Light" w:hint="eastAsia"/>
        </w:rPr>
        <w:t>：</w:t>
      </w:r>
    </w:p>
    <w:p w14:paraId="7539E1C3" w14:textId="303CD89E" w:rsidR="002626E5" w:rsidRDefault="00545287"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27C05B88" w14:textId="1984259C" w:rsidR="00BE6A81" w:rsidRPr="00E44ACC" w:rsidRDefault="00BE6A81"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8"/>
      <w:footerReference w:type="default" r:id="rId9"/>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E1751D" w14:textId="77777777" w:rsidR="002A7745" w:rsidRDefault="002A7745" w:rsidP="006B248F">
      <w:pPr>
        <w:spacing w:after="0" w:line="240" w:lineRule="auto"/>
      </w:pPr>
      <w:r>
        <w:separator/>
      </w:r>
    </w:p>
  </w:endnote>
  <w:endnote w:type="continuationSeparator" w:id="0">
    <w:p w14:paraId="08D90AD0" w14:textId="77777777" w:rsidR="002A7745" w:rsidRDefault="002A7745"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39A8D271-27A5-49FB-B451-ED2D97230E3D}"/>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EBECE159-E0DA-428E-B802-130DE32DE1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r w:rsidRPr="001A1B9F">
                  <w:rPr>
                    <w:rFonts w:ascii="MHeiHK-Light" w:eastAsia="MHeiHK-Light" w:hAnsi="MHeiHK-Light" w:hint="eastAsia"/>
                  </w:rPr>
                  <w:t>齡記出版有限公司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4B87D" w14:textId="77777777" w:rsidR="002A7745" w:rsidRDefault="002A7745" w:rsidP="006B248F">
      <w:pPr>
        <w:spacing w:after="0" w:line="240" w:lineRule="auto"/>
      </w:pPr>
      <w:r>
        <w:separator/>
      </w:r>
    </w:p>
  </w:footnote>
  <w:footnote w:type="continuationSeparator" w:id="0">
    <w:p w14:paraId="53C772EB" w14:textId="77777777" w:rsidR="002A7745" w:rsidRDefault="002A7745"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AF0CCFF0"/>
    <w:lvl w:ilvl="0" w:tplc="D166B85C">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defaultTabStop w:val="480"/>
  <w:doNotShadeFormData/>
  <w:characterSpacingControl w:val="doNotCompress"/>
  <w:hdrShapeDefaults>
    <o:shapedefaults v:ext="edit" spidmax="207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13B2"/>
    <w:rsid w:val="00037F9D"/>
    <w:rsid w:val="000C0979"/>
    <w:rsid w:val="000C7E53"/>
    <w:rsid w:val="000F2B60"/>
    <w:rsid w:val="001001A4"/>
    <w:rsid w:val="00176204"/>
    <w:rsid w:val="001A1B9F"/>
    <w:rsid w:val="001B47CE"/>
    <w:rsid w:val="001D784C"/>
    <w:rsid w:val="001E560B"/>
    <w:rsid w:val="00201639"/>
    <w:rsid w:val="002044EE"/>
    <w:rsid w:val="0022435A"/>
    <w:rsid w:val="002626E5"/>
    <w:rsid w:val="00265F48"/>
    <w:rsid w:val="002776A4"/>
    <w:rsid w:val="002800D2"/>
    <w:rsid w:val="002846B8"/>
    <w:rsid w:val="00292ED9"/>
    <w:rsid w:val="002A7745"/>
    <w:rsid w:val="002B4195"/>
    <w:rsid w:val="002C4A36"/>
    <w:rsid w:val="002D6DA3"/>
    <w:rsid w:val="003041BA"/>
    <w:rsid w:val="0030449A"/>
    <w:rsid w:val="00323932"/>
    <w:rsid w:val="00331217"/>
    <w:rsid w:val="003424FA"/>
    <w:rsid w:val="00390A68"/>
    <w:rsid w:val="003945E4"/>
    <w:rsid w:val="0040008B"/>
    <w:rsid w:val="0040129E"/>
    <w:rsid w:val="00401DD1"/>
    <w:rsid w:val="00450A4C"/>
    <w:rsid w:val="0048773B"/>
    <w:rsid w:val="004A2005"/>
    <w:rsid w:val="004D0344"/>
    <w:rsid w:val="00545287"/>
    <w:rsid w:val="00584D22"/>
    <w:rsid w:val="005B03B3"/>
    <w:rsid w:val="005B1526"/>
    <w:rsid w:val="005D76EE"/>
    <w:rsid w:val="00622DB9"/>
    <w:rsid w:val="00625C81"/>
    <w:rsid w:val="00636666"/>
    <w:rsid w:val="00657BD6"/>
    <w:rsid w:val="006925FF"/>
    <w:rsid w:val="0069329E"/>
    <w:rsid w:val="006A2A8F"/>
    <w:rsid w:val="006A6E5F"/>
    <w:rsid w:val="006B248F"/>
    <w:rsid w:val="006B7A63"/>
    <w:rsid w:val="006E7C01"/>
    <w:rsid w:val="00730DB5"/>
    <w:rsid w:val="00780F38"/>
    <w:rsid w:val="007A6BCD"/>
    <w:rsid w:val="007C180B"/>
    <w:rsid w:val="007F69D6"/>
    <w:rsid w:val="008277BF"/>
    <w:rsid w:val="0083036E"/>
    <w:rsid w:val="008343BB"/>
    <w:rsid w:val="008401D0"/>
    <w:rsid w:val="008471A7"/>
    <w:rsid w:val="00897992"/>
    <w:rsid w:val="00942D42"/>
    <w:rsid w:val="00956EA1"/>
    <w:rsid w:val="00967F64"/>
    <w:rsid w:val="009767D6"/>
    <w:rsid w:val="0099713C"/>
    <w:rsid w:val="009A1153"/>
    <w:rsid w:val="009C1083"/>
    <w:rsid w:val="009D073F"/>
    <w:rsid w:val="00A12A49"/>
    <w:rsid w:val="00A5017D"/>
    <w:rsid w:val="00A52AF7"/>
    <w:rsid w:val="00A57297"/>
    <w:rsid w:val="00A62B0D"/>
    <w:rsid w:val="00A86D88"/>
    <w:rsid w:val="00A87D8E"/>
    <w:rsid w:val="00AA63C1"/>
    <w:rsid w:val="00AE4F08"/>
    <w:rsid w:val="00B13D32"/>
    <w:rsid w:val="00B3646E"/>
    <w:rsid w:val="00B464C6"/>
    <w:rsid w:val="00BC190C"/>
    <w:rsid w:val="00BE6A81"/>
    <w:rsid w:val="00BF73F9"/>
    <w:rsid w:val="00CA056A"/>
    <w:rsid w:val="00CD648F"/>
    <w:rsid w:val="00D56C5E"/>
    <w:rsid w:val="00D77AFB"/>
    <w:rsid w:val="00D87A5F"/>
    <w:rsid w:val="00DB79D9"/>
    <w:rsid w:val="00DE1438"/>
    <w:rsid w:val="00E12536"/>
    <w:rsid w:val="00E4178C"/>
    <w:rsid w:val="00E44ACC"/>
    <w:rsid w:val="00E60E2B"/>
    <w:rsid w:val="00E65024"/>
    <w:rsid w:val="00E809C0"/>
    <w:rsid w:val="00EA2342"/>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169</Words>
  <Characters>964</Characters>
  <Application>Microsoft Office Word</Application>
  <DocSecurity>0</DocSecurity>
  <Lines>8</Lines>
  <Paragraphs>2</Paragraphs>
  <ScaleCrop>false</ScaleCrop>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61</cp:revision>
  <cp:lastPrinted>2024-07-18T12:00:00Z</cp:lastPrinted>
  <dcterms:created xsi:type="dcterms:W3CDTF">2024-07-18T10:51:00Z</dcterms:created>
  <dcterms:modified xsi:type="dcterms:W3CDTF">2024-11-05T05:06:00Z</dcterms:modified>
</cp:coreProperties>
</file>