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145.45pt;height:28.05pt;z-index:251671040" strokeweight="3pt">
            <v:stroke linestyle="thinThin"/>
            <v:textbox>
              <w:txbxContent>
                <w:p w14:paraId="53DE0D9E" w14:textId="263AA188" w:rsidR="005B03B3" w:rsidRPr="00D30856" w:rsidRDefault="00913BDE" w:rsidP="005B03B3">
                  <w:pPr>
                    <w:snapToGrid w:val="0"/>
                    <w:spacing w:after="0" w:line="240" w:lineRule="auto"/>
                    <w:rPr>
                      <w:sz w:val="20"/>
                      <w:szCs w:val="20"/>
                    </w:rPr>
                  </w:pPr>
                  <w:r w:rsidRPr="00913BDE">
                    <w:rPr>
                      <w:rFonts w:ascii="MHeiHK-Light" w:eastAsia="MHeiHK-Light" w:hAnsi="MHeiHK-Light"/>
                      <w:b/>
                      <w:bCs/>
                      <w:i/>
                      <w:iCs/>
                      <w:sz w:val="20"/>
                      <w:szCs w:val="20"/>
                    </w:rPr>
                    <w:t>Form 2, Unit 1: Proactivity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436309AE" w:rsidR="00A5017D" w:rsidRPr="00EA2342" w:rsidRDefault="008B0BDC" w:rsidP="003945E4">
                  <w:pPr>
                    <w:spacing w:after="0" w:line="240" w:lineRule="auto"/>
                    <w:jc w:val="center"/>
                    <w:rPr>
                      <w:rFonts w:ascii="MSungHK-Xbold" w:eastAsia="MSungHK-Xbold" w:hAnsi="MSungHK-Xbold"/>
                      <w:b/>
                      <w:bCs/>
                      <w:sz w:val="72"/>
                      <w:szCs w:val="72"/>
                    </w:rPr>
                  </w:pPr>
                  <w:r w:rsidRPr="008B0BDC">
                    <w:rPr>
                      <w:rFonts w:ascii="MSungHK-Xbold" w:eastAsia="MSungHK-Xbold" w:hAnsi="MSungHK-Xbold"/>
                      <w:b/>
                      <w:bCs/>
                      <w:sz w:val="72"/>
                      <w:szCs w:val="72"/>
                    </w:rPr>
                    <w:t>Yi Tai Study Hall</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A93D70">
        <w:trPr>
          <w:trHeight w:val="4559"/>
        </w:trPr>
        <w:tc>
          <w:tcPr>
            <w:tcW w:w="10490" w:type="dxa"/>
            <w:tcBorders>
              <w:top w:val="double" w:sz="4" w:space="0" w:color="auto"/>
              <w:left w:val="double" w:sz="4" w:space="0" w:color="auto"/>
              <w:bottom w:val="double" w:sz="4" w:space="0" w:color="auto"/>
              <w:right w:val="double" w:sz="4" w:space="0" w:color="auto"/>
            </w:tcBorders>
          </w:tcPr>
          <w:p w14:paraId="0B5FAF23" w14:textId="08EF36BD" w:rsidR="001D784C" w:rsidRDefault="00A64353" w:rsidP="000C7E53">
            <w:pPr>
              <w:spacing w:before="120" w:after="120"/>
              <w:jc w:val="center"/>
              <w:rPr>
                <w:rFonts w:ascii="MSungHK-Xbold" w:eastAsia="MSungHK-Xbold" w:hAnsi="MSungHK-Xbold"/>
                <w:b/>
                <w:bCs/>
                <w:sz w:val="32"/>
                <w:szCs w:val="32"/>
                <w:u w:val="single"/>
              </w:rPr>
            </w:pPr>
            <w:r w:rsidRPr="00A64353">
              <w:rPr>
                <w:rFonts w:ascii="MSungHK-Xbold" w:eastAsia="MSungHK-Xbold" w:hAnsi="MSungHK-Xbold"/>
                <w:b/>
                <w:bCs/>
                <w:sz w:val="32"/>
                <w:szCs w:val="32"/>
                <w:u w:val="single"/>
              </w:rPr>
              <w:t>Yi Tai Study Hall</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2C4E8BCF" w14:textId="77777777" w:rsidR="00F2239A" w:rsidRDefault="00A93D70" w:rsidP="00570982">
            <w:pPr>
              <w:spacing w:before="120" w:after="120" w:line="336" w:lineRule="auto"/>
              <w:ind w:leftChars="75" w:left="180" w:rightChars="252" w:right="605" w:firstLineChars="177" w:firstLine="425"/>
              <w:jc w:val="both"/>
              <w:rPr>
                <w:rFonts w:ascii="MHeiHK-Light" w:eastAsia="MHeiHK-Light" w:hAnsi="MHeiHK-Light"/>
              </w:rPr>
            </w:pPr>
            <w:r w:rsidRPr="006F652F">
              <w:rPr>
                <w:rFonts w:ascii="MHeiHK-Light" w:eastAsia="MHeiHK-Light" w:hAnsi="MHeiHK-Light"/>
              </w:rPr>
              <w:t>In the 19</w:t>
            </w:r>
            <w:r w:rsidRPr="006F652F">
              <w:rPr>
                <w:rFonts w:ascii="MHeiHK-Light" w:eastAsia="MHeiHK-Light" w:hAnsi="MHeiHK-Light"/>
                <w:vertAlign w:val="superscript"/>
              </w:rPr>
              <w:t>th</w:t>
            </w:r>
            <w:r w:rsidRPr="006F652F">
              <w:rPr>
                <w:rFonts w:ascii="MHeiHK-Light" w:eastAsia="MHeiHK-Light" w:hAnsi="MHeiHK-Light"/>
              </w:rPr>
              <w:t xml:space="preserve"> Century, Kam Tin had a plethora of famous schools, with Yi Tai Study Hall being the most outstanding institute, so much so that scholars took pride in teaching at Yi Tai. Unlike similar buildings, the main entrance opens on the side between the two halls. The forecourt of the study hall is paved with white stones, so it is commonly known as “White Stone Lane”. White Stone Lane is sides by rows of bamboo, reflecting the traditional Chinese virtues of a scholar. Those who study at Yi Tai are often called “White Stone Pupils”, a prestigious status.</w:t>
            </w:r>
          </w:p>
          <w:p w14:paraId="3B564312" w14:textId="4E7B6C99" w:rsidR="00570982" w:rsidRPr="00570982" w:rsidRDefault="00570982" w:rsidP="00292ED9">
            <w:pPr>
              <w:spacing w:before="120" w:after="120" w:line="336" w:lineRule="auto"/>
              <w:ind w:leftChars="75" w:left="180" w:rightChars="252" w:right="605" w:firstLineChars="177" w:firstLine="425"/>
              <w:rPr>
                <w:rFonts w:ascii="MHeiHK-Light" w:eastAsia="MHeiHK-Light" w:hAnsi="MHeiHK-Light"/>
              </w:rPr>
            </w:pPr>
            <w:r>
              <w:rPr>
                <w:rFonts w:ascii="MHeiHK-Light" w:eastAsia="MHeiHK-Light" w:hAnsi="MHeiHK-Light"/>
                <w:noProof/>
              </w:rPr>
              <w:drawing>
                <wp:inline distT="0" distB="0" distL="0" distR="0" wp14:anchorId="3822D49C" wp14:editId="452358C8">
                  <wp:extent cx="2165989" cy="2890157"/>
                  <wp:effectExtent l="0" t="0" r="0" b="0"/>
                  <wp:docPr id="99549459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5753" cy="2903185"/>
                          </a:xfrm>
                          <a:prstGeom prst="rect">
                            <a:avLst/>
                          </a:prstGeom>
                          <a:noFill/>
                          <a:ln>
                            <a:noFill/>
                          </a:ln>
                        </pic:spPr>
                      </pic:pic>
                    </a:graphicData>
                  </a:graphic>
                </wp:inline>
              </w:drawing>
            </w:r>
            <w:r>
              <w:rPr>
                <w:rFonts w:ascii="MHeiHK-Light" w:eastAsia="MHeiHK-Light" w:hAnsi="MHeiHK-Light" w:hint="eastAsia"/>
              </w:rPr>
              <w:t xml:space="preserve"> </w:t>
            </w:r>
            <w:r>
              <w:rPr>
                <w:rFonts w:ascii="MHeiHK-Light" w:eastAsia="MHeiHK-Light" w:hAnsi="MHeiHK-Light" w:hint="eastAsia"/>
              </w:rPr>
              <w:sym w:font="Wingdings 3" w:char="F083"/>
            </w:r>
            <w:r w:rsidRPr="006F652F">
              <w:rPr>
                <w:rFonts w:ascii="MHeiHK-Light" w:eastAsia="MHeiHK-Light" w:hAnsi="MHeiHK-Light"/>
              </w:rPr>
              <w:t xml:space="preserve"> </w:t>
            </w:r>
            <w:r w:rsidRPr="006F652F">
              <w:rPr>
                <w:rFonts w:ascii="MHeiHK-Light" w:eastAsia="MHeiHK-Light" w:hAnsi="MHeiHK-Light"/>
              </w:rPr>
              <w:t>White Stone Lane</w:t>
            </w:r>
          </w:p>
        </w:tc>
      </w:tr>
    </w:tbl>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69B79D88" w:rsidR="00DE1438" w:rsidRPr="0099713C" w:rsidRDefault="00CF6AC5" w:rsidP="00D32DBD">
            <w:pPr>
              <w:pStyle w:val="a8"/>
              <w:numPr>
                <w:ilvl w:val="0"/>
                <w:numId w:val="2"/>
              </w:numPr>
              <w:spacing w:beforeLines="100" w:before="240"/>
              <w:ind w:leftChars="0" w:left="319" w:hanging="319"/>
              <w:rPr>
                <w:rFonts w:ascii="MHeiHK-Light" w:eastAsia="MHeiHK-Light" w:hAnsi="MHeiHK-Light"/>
              </w:rPr>
            </w:pPr>
            <w:r>
              <w:rPr>
                <w:rFonts w:ascii="MHeiHK-Light" w:eastAsia="MHeiHK-Light" w:hAnsi="MHeiHK-Light"/>
                <w:noProof/>
              </w:rPr>
              <w:pict w14:anchorId="546B4BB7">
                <v:roundrect id="_x0000_s2065" style="position:absolute;left:0;text-align:left;margin-left:20.2pt;margin-top:44.1pt;width:468.75pt;height:135.95pt;z-index:251672064;mso-position-horizontal-relative:text;mso-position-vertical-relative:text" arcsize="6056f" strokeweight="1.5pt"/>
              </w:pict>
            </w:r>
            <w:r w:rsidR="003F20C7" w:rsidRPr="003F20C7">
              <w:rPr>
                <w:rFonts w:ascii="MHeiHK-Light" w:eastAsia="MHeiHK-Light" w:hAnsi="MHeiHK-Light"/>
              </w:rPr>
              <w:t xml:space="preserve"> What are two pieces of evidence that Yi Tai Study Hall is an outstanding institute</w:t>
            </w:r>
            <w:r w:rsidR="006E7C01" w:rsidRPr="006E7C01">
              <w:rPr>
                <w:rFonts w:ascii="MHeiHK-Light" w:eastAsia="MHeiHK-Light" w:hAnsi="MHeiHK-Light"/>
              </w:rPr>
              <w:t>?</w:t>
            </w:r>
          </w:p>
          <w:p w14:paraId="2243D719" w14:textId="77777777" w:rsidR="00DE1438" w:rsidRDefault="00DE1438" w:rsidP="003F20C7">
            <w:pPr>
              <w:spacing w:line="259" w:lineRule="auto"/>
              <w:contextualSpacing/>
              <w:rPr>
                <w:rFonts w:ascii="MHeiHK-Light" w:eastAsia="MHeiHK-Light" w:hAnsi="MHeiHK-Light"/>
              </w:rPr>
            </w:pPr>
          </w:p>
          <w:p w14:paraId="6C817A2E" w14:textId="77777777" w:rsidR="00CF6AC5" w:rsidRDefault="00CF6AC5" w:rsidP="003F20C7">
            <w:pPr>
              <w:spacing w:line="259" w:lineRule="auto"/>
              <w:contextualSpacing/>
              <w:rPr>
                <w:rFonts w:ascii="MHeiHK-Light" w:eastAsia="MHeiHK-Light" w:hAnsi="MHeiHK-Light"/>
              </w:rPr>
            </w:pPr>
          </w:p>
          <w:p w14:paraId="326FD29A" w14:textId="77777777" w:rsidR="00CF6AC5" w:rsidRDefault="00CF6AC5" w:rsidP="003F20C7">
            <w:pPr>
              <w:spacing w:line="259" w:lineRule="auto"/>
              <w:contextualSpacing/>
              <w:rPr>
                <w:rFonts w:ascii="MHeiHK-Light" w:eastAsia="MHeiHK-Light" w:hAnsi="MHeiHK-Light"/>
              </w:rPr>
            </w:pPr>
          </w:p>
          <w:p w14:paraId="22334C15" w14:textId="77777777" w:rsidR="00CF6AC5" w:rsidRDefault="00CF6AC5" w:rsidP="003F20C7">
            <w:pPr>
              <w:spacing w:line="259" w:lineRule="auto"/>
              <w:contextualSpacing/>
              <w:rPr>
                <w:rFonts w:ascii="MHeiHK-Light" w:eastAsia="MHeiHK-Light" w:hAnsi="MHeiHK-Light" w:hint="eastAsia"/>
              </w:rPr>
            </w:pPr>
          </w:p>
          <w:p w14:paraId="49735CB0" w14:textId="77777777" w:rsidR="00CF6AC5" w:rsidRDefault="00CF6AC5" w:rsidP="003F20C7">
            <w:pPr>
              <w:spacing w:line="259" w:lineRule="auto"/>
              <w:contextualSpacing/>
              <w:rPr>
                <w:rFonts w:ascii="MHeiHK-Light" w:eastAsia="MHeiHK-Light" w:hAnsi="MHeiHK-Light"/>
              </w:rPr>
            </w:pPr>
          </w:p>
          <w:p w14:paraId="6A369EFE" w14:textId="5F1AB8CA" w:rsidR="00CF6AC5" w:rsidRPr="003F20C7" w:rsidRDefault="00CF6AC5" w:rsidP="003F20C7">
            <w:pPr>
              <w:spacing w:line="259" w:lineRule="auto"/>
              <w:contextualSpacing/>
              <w:rPr>
                <w:rFonts w:ascii="MHeiHK-Light" w:eastAsia="MHeiHK-Light" w:hAnsi="MHeiHK-Light" w:hint="eastAsia"/>
              </w:rPr>
            </w:pPr>
          </w:p>
        </w:tc>
      </w:tr>
      <w:tr w:rsidR="009A1153" w14:paraId="71BFD8FA" w14:textId="77777777" w:rsidTr="7491D1D5">
        <w:trPr>
          <w:trHeight w:val="1380"/>
        </w:trPr>
        <w:tc>
          <w:tcPr>
            <w:tcW w:w="10349" w:type="dxa"/>
          </w:tcPr>
          <w:p w14:paraId="7858548A" w14:textId="068FAF0B" w:rsidR="009A1153" w:rsidRPr="001A1B9F" w:rsidRDefault="00292ED9" w:rsidP="00B3646E">
            <w:pPr>
              <w:spacing w:beforeLines="100" w:before="240"/>
              <w:ind w:left="317" w:hangingChars="132" w:hanging="317"/>
              <w:rPr>
                <w:rFonts w:ascii="MHeiHK-Light" w:eastAsia="MHeiHK-Light" w:hAnsi="MHeiHK-Light"/>
              </w:rPr>
            </w:pPr>
            <w:r>
              <w:rPr>
                <w:rFonts w:ascii="MHeiHK-Light" w:eastAsia="MHeiHK-Light" w:hAnsi="MHeiHK-Light" w:hint="eastAsia"/>
              </w:rPr>
              <w:t>2</w:t>
            </w:r>
            <w:r w:rsidR="009A1153" w:rsidRPr="001A1B9F">
              <w:rPr>
                <w:rFonts w:ascii="MHeiHK-Light" w:eastAsia="MHeiHK-Light" w:hAnsi="MHeiHK-Light"/>
              </w:rPr>
              <w:t xml:space="preserve">. </w:t>
            </w:r>
            <w:r w:rsidR="00657BD6">
              <w:rPr>
                <w:rFonts w:ascii="MHeiHK-Light" w:eastAsia="MHeiHK-Light" w:hAnsi="MHeiHK-Light" w:hint="eastAsia"/>
              </w:rPr>
              <w:t xml:space="preserve"> </w:t>
            </w:r>
            <w:r w:rsidR="00D32DBD" w:rsidRPr="00D32DBD">
              <w:rPr>
                <w:rFonts w:ascii="MHeiHK-Light" w:eastAsia="MHeiHK-Light" w:hAnsi="MHeiHK-Light"/>
              </w:rPr>
              <w:t>What are your thoughts on the design of White Stone Lane?</w:t>
            </w:r>
            <w:r w:rsidR="00D32DBD" w:rsidRPr="00D32DBD">
              <w:t xml:space="preserve"> </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207.1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4DB037C0" w:rsidR="002626E5" w:rsidRPr="00E44ACC" w:rsidRDefault="009E09BF" w:rsidP="002626E5">
      <w:pPr>
        <w:pStyle w:val="a8"/>
        <w:numPr>
          <w:ilvl w:val="0"/>
          <w:numId w:val="1"/>
        </w:numPr>
        <w:spacing w:before="120" w:after="120" w:line="336" w:lineRule="auto"/>
        <w:ind w:leftChars="0"/>
        <w:rPr>
          <w:rFonts w:ascii="MHeiHK-Light" w:eastAsia="MHeiHK-Light" w:hAnsi="MHeiHK-Light"/>
        </w:rPr>
      </w:pPr>
      <w:r w:rsidRPr="009E09BF">
        <w:rPr>
          <w:rFonts w:ascii="MHeiHK-Light" w:eastAsia="MHeiHK-Light" w:hAnsi="MHeiHK-Light"/>
        </w:rPr>
        <w:t>Scholars take pride in teaching at Yi Tai; “White Stone Pupils” is a prestigious status</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BEC89" w14:textId="77777777" w:rsidR="005E7276" w:rsidRDefault="005E7276" w:rsidP="006B248F">
      <w:pPr>
        <w:spacing w:after="0" w:line="240" w:lineRule="auto"/>
      </w:pPr>
      <w:r>
        <w:separator/>
      </w:r>
    </w:p>
  </w:endnote>
  <w:endnote w:type="continuationSeparator" w:id="0">
    <w:p w14:paraId="6BD2A689" w14:textId="77777777" w:rsidR="005E7276" w:rsidRDefault="005E7276"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BF3B5ADD-7ED4-4E4B-ADF3-430BF9F4BC16}"/>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Wingdings 3">
    <w:panose1 w:val="05040102010807070707"/>
    <w:charset w:val="02"/>
    <w:family w:val="roman"/>
    <w:pitch w:val="variable"/>
    <w:sig w:usb0="00000000" w:usb1="10000000" w:usb2="00000000" w:usb3="00000000" w:csb0="80000000" w:csb1="00000000"/>
    <w:embedRegular r:id="rId2" w:fontKey="{BEFA47DF-6A96-4F87-A7AE-7ADA93C0433A}"/>
  </w:font>
  <w:font w:name="Aptos Display">
    <w:charset w:val="00"/>
    <w:family w:val="swiss"/>
    <w:pitch w:val="variable"/>
    <w:sig w:usb0="20000287" w:usb1="00000003" w:usb2="00000000" w:usb3="00000000" w:csb0="0000019F" w:csb1="00000000"/>
    <w:embedRegular r:id="rId3" w:fontKey="{8E46CB30-EAD5-4E1C-9591-14CB286AE7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C74D4" w14:textId="77777777" w:rsidR="005E7276" w:rsidRDefault="005E7276" w:rsidP="006B248F">
      <w:pPr>
        <w:spacing w:after="0" w:line="240" w:lineRule="auto"/>
      </w:pPr>
      <w:r>
        <w:separator/>
      </w:r>
    </w:p>
  </w:footnote>
  <w:footnote w:type="continuationSeparator" w:id="0">
    <w:p w14:paraId="623A1934" w14:textId="77777777" w:rsidR="005E7276" w:rsidRDefault="005E7276"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2378FF46"/>
    <w:lvl w:ilvl="0" w:tplc="D286DD6E">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6"/>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C0979"/>
    <w:rsid w:val="000C7E53"/>
    <w:rsid w:val="00176204"/>
    <w:rsid w:val="00185DF4"/>
    <w:rsid w:val="001A1B9F"/>
    <w:rsid w:val="001D784C"/>
    <w:rsid w:val="002044EE"/>
    <w:rsid w:val="0022435A"/>
    <w:rsid w:val="002626E5"/>
    <w:rsid w:val="00265F48"/>
    <w:rsid w:val="002776A4"/>
    <w:rsid w:val="002800D2"/>
    <w:rsid w:val="002846B8"/>
    <w:rsid w:val="00292ED9"/>
    <w:rsid w:val="002B4195"/>
    <w:rsid w:val="002C4A36"/>
    <w:rsid w:val="003041BA"/>
    <w:rsid w:val="0030449A"/>
    <w:rsid w:val="00331217"/>
    <w:rsid w:val="003424FA"/>
    <w:rsid w:val="00390A68"/>
    <w:rsid w:val="003945E4"/>
    <w:rsid w:val="003F20C7"/>
    <w:rsid w:val="0040008B"/>
    <w:rsid w:val="0040129E"/>
    <w:rsid w:val="00401DD1"/>
    <w:rsid w:val="0048773B"/>
    <w:rsid w:val="004A2005"/>
    <w:rsid w:val="004D0344"/>
    <w:rsid w:val="00545287"/>
    <w:rsid w:val="00570982"/>
    <w:rsid w:val="00584D22"/>
    <w:rsid w:val="005B03B3"/>
    <w:rsid w:val="005B1526"/>
    <w:rsid w:val="005D76EE"/>
    <w:rsid w:val="005E7276"/>
    <w:rsid w:val="00625C81"/>
    <w:rsid w:val="00636666"/>
    <w:rsid w:val="006551E7"/>
    <w:rsid w:val="00657BD6"/>
    <w:rsid w:val="006925FF"/>
    <w:rsid w:val="006A2A8F"/>
    <w:rsid w:val="006A6E5F"/>
    <w:rsid w:val="006B1A39"/>
    <w:rsid w:val="006B248F"/>
    <w:rsid w:val="006B7A63"/>
    <w:rsid w:val="006E7C01"/>
    <w:rsid w:val="006F652F"/>
    <w:rsid w:val="00730DB5"/>
    <w:rsid w:val="00780F38"/>
    <w:rsid w:val="007A6BCD"/>
    <w:rsid w:val="007C180B"/>
    <w:rsid w:val="007F69D6"/>
    <w:rsid w:val="0083036E"/>
    <w:rsid w:val="008401D0"/>
    <w:rsid w:val="008471A7"/>
    <w:rsid w:val="00897992"/>
    <w:rsid w:val="008B0BDC"/>
    <w:rsid w:val="00913BDE"/>
    <w:rsid w:val="00942D42"/>
    <w:rsid w:val="00956EA1"/>
    <w:rsid w:val="00967F64"/>
    <w:rsid w:val="009767D6"/>
    <w:rsid w:val="0099713C"/>
    <w:rsid w:val="009A1153"/>
    <w:rsid w:val="009D073F"/>
    <w:rsid w:val="009E09BF"/>
    <w:rsid w:val="00A12A49"/>
    <w:rsid w:val="00A3000D"/>
    <w:rsid w:val="00A5017D"/>
    <w:rsid w:val="00A52AF7"/>
    <w:rsid w:val="00A57297"/>
    <w:rsid w:val="00A62B0D"/>
    <w:rsid w:val="00A64353"/>
    <w:rsid w:val="00A86D88"/>
    <w:rsid w:val="00A87D8E"/>
    <w:rsid w:val="00A93D70"/>
    <w:rsid w:val="00AA63C1"/>
    <w:rsid w:val="00B13D32"/>
    <w:rsid w:val="00B3646E"/>
    <w:rsid w:val="00B464C6"/>
    <w:rsid w:val="00BC344E"/>
    <w:rsid w:val="00BF73F9"/>
    <w:rsid w:val="00CA056A"/>
    <w:rsid w:val="00CD648F"/>
    <w:rsid w:val="00CF6AC5"/>
    <w:rsid w:val="00D32DBD"/>
    <w:rsid w:val="00D56C5E"/>
    <w:rsid w:val="00D77AFB"/>
    <w:rsid w:val="00D87A5F"/>
    <w:rsid w:val="00DB79D9"/>
    <w:rsid w:val="00DE1438"/>
    <w:rsid w:val="00E44ACC"/>
    <w:rsid w:val="00E60E2B"/>
    <w:rsid w:val="00E6502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134</Words>
  <Characters>766</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56</cp:revision>
  <cp:lastPrinted>2024-07-18T12:00:00Z</cp:lastPrinted>
  <dcterms:created xsi:type="dcterms:W3CDTF">2024-07-18T10:51:00Z</dcterms:created>
  <dcterms:modified xsi:type="dcterms:W3CDTF">2024-11-05T04:07:00Z</dcterms:modified>
</cp:coreProperties>
</file>