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6CF1A6CF" w:rsidR="006C5ECB" w:rsidRPr="00A572D4" w:rsidRDefault="0096272B" w:rsidP="006C5ECB">
      <w:pPr>
        <w:jc w:val="center"/>
        <w:rPr>
          <w:rFonts w:ascii="新細明體" w:hAnsi="新細明體"/>
          <w:b/>
          <w:bCs/>
        </w:rPr>
      </w:pPr>
      <w:r w:rsidRPr="0096272B">
        <w:rPr>
          <w:rFonts w:ascii="新細明體" w:hAnsi="新細明體"/>
          <w:b/>
          <w:bCs/>
        </w:rPr>
        <w:t>黃泥涌的軍事遺跡</w:t>
      </w:r>
    </w:p>
    <w:p w14:paraId="525031A0" w14:textId="1BC26559" w:rsidR="006C5ECB" w:rsidRPr="0018414A" w:rsidRDefault="0096272B" w:rsidP="006C5ECB">
      <w:pPr>
        <w:jc w:val="center"/>
        <w:rPr>
          <w:rFonts w:ascii="新細明體" w:hAnsi="新細明體"/>
          <w:b/>
          <w:bCs/>
        </w:rPr>
      </w:pPr>
      <w:r w:rsidRPr="0096272B">
        <w:rPr>
          <w:rFonts w:ascii="新細明體" w:hAnsi="新細明體"/>
          <w:b/>
          <w:bCs/>
        </w:rPr>
        <w:t>Wartime Relics in Wong Nai Chung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3B2BEC15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4BD53A9F" w:rsidR="006C5ECB" w:rsidRDefault="00276168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76168">
        <w:rPr>
          <w:rFonts w:asciiTheme="minorEastAsia" w:hAnsiTheme="minorEastAsia"/>
          <w:lang w:val="x-none"/>
        </w:rPr>
        <w:t>串連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2D1CDF8F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340A29F2" w:rsidR="006C5ECB" w:rsidRDefault="00276168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76168">
        <w:rPr>
          <w:rFonts w:asciiTheme="minorEastAsia" w:hAnsiTheme="minorEastAsia"/>
        </w:rPr>
        <w:t>投降</w:t>
      </w:r>
      <w:r w:rsidR="00CF7B3F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03C6151E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51AC389F" w:rsidR="006C5ECB" w:rsidRDefault="00276168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76168">
        <w:rPr>
          <w:rFonts w:asciiTheme="minorEastAsia" w:hAnsiTheme="minorEastAsia"/>
        </w:rPr>
        <w:t>準備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7147623D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36850A2B" w:rsidR="006C5ECB" w:rsidRPr="00605ADA" w:rsidRDefault="00276168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76168">
        <w:rPr>
          <w:rFonts w:asciiTheme="minorEastAsia" w:hAnsiTheme="minorEastAsia"/>
        </w:rPr>
        <w:t>介紹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40FBE329" w14:textId="32579A4B" w:rsidR="0096272B" w:rsidRPr="0096272B" w:rsidRDefault="0096272B" w:rsidP="0096272B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0C50F6A" wp14:editId="65C6F920">
            <wp:extent cx="4719920" cy="2286000"/>
            <wp:effectExtent l="0" t="0" r="5080" b="0"/>
            <wp:docPr id="558660503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60503" name="圖片 55866050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9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75AB201D" w:rsidR="006C5ECB" w:rsidRDefault="0096272B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62044C9" wp14:editId="0D9FEECA">
            <wp:extent cx="5407262" cy="5868000"/>
            <wp:effectExtent l="0" t="0" r="3175" b="0"/>
            <wp:docPr id="344839594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39594" name="圖片 34483959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71" b="1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26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4938049E" w:rsidR="006C5ECB" w:rsidRPr="009E0CC8" w:rsidRDefault="0096272B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96272B">
        <w:rPr>
          <w:rFonts w:ascii="新細明體" w:hAnsi="新細明體"/>
          <w:caps/>
        </w:rPr>
        <w:t>我們至今仍能</w:t>
      </w:r>
      <w:r>
        <w:rPr>
          <w:rFonts w:ascii="新細明體" w:hAnsi="新細明體" w:hint="eastAsia"/>
          <w:caps/>
        </w:rPr>
        <w:t>在</w:t>
      </w:r>
      <w:r w:rsidRPr="0096272B">
        <w:rPr>
          <w:rFonts w:ascii="新細明體" w:hAnsi="新細明體"/>
          <w:caps/>
        </w:rPr>
        <w:t>黃泥涌峽看到許多</w:t>
      </w:r>
      <w:r w:rsidR="002B20B7" w:rsidRPr="002B20B7">
        <w:rPr>
          <w:rFonts w:ascii="新細明體" w:hAnsi="新細明體"/>
          <w:caps/>
        </w:rPr>
        <w:t>____________</w:t>
      </w:r>
      <w:r w:rsidRPr="0096272B">
        <w:rPr>
          <w:rFonts w:ascii="新細明體" w:hAnsi="新細明體"/>
          <w:caps/>
        </w:rPr>
        <w:t>戰爭時期的軍事</w:t>
      </w:r>
      <w:r w:rsidR="000C73AB">
        <w:rPr>
          <w:rFonts w:ascii="新細明體" w:hAnsi="新細明體" w:hint="eastAsia"/>
          <w:caps/>
        </w:rPr>
        <w:t>____________</w:t>
      </w:r>
      <w:r w:rsidRPr="0096272B">
        <w:rPr>
          <w:rFonts w:ascii="新細明體" w:hAnsi="新細明體"/>
          <w:caps/>
        </w:rPr>
        <w:t>。這條文物徑</w:t>
      </w:r>
      <w:r>
        <w:rPr>
          <w:rFonts w:ascii="新細明體" w:hAnsi="新細明體" w:hint="eastAsia"/>
          <w:caps/>
        </w:rPr>
        <w:t>一共有</w:t>
      </w:r>
      <w:r w:rsidR="006C5ECB">
        <w:rPr>
          <w:rFonts w:ascii="新細明體" w:hAnsi="新細明體" w:hint="eastAsia"/>
          <w:caps/>
        </w:rPr>
        <w:t>____________</w:t>
      </w:r>
      <w:r w:rsidRPr="0096272B">
        <w:rPr>
          <w:rFonts w:ascii="新細明體" w:hAnsi="新細明體"/>
          <w:caps/>
        </w:rPr>
        <w:t>個站，每一站都有資料牌介紹當時發生的重要</w:t>
      </w:r>
      <w:r w:rsidR="00024ADD">
        <w:rPr>
          <w:rFonts w:ascii="新細明體" w:hAnsi="新細明體" w:hint="eastAsia"/>
          <w:caps/>
        </w:rPr>
        <w:t>____________</w:t>
      </w:r>
      <w:r w:rsidRPr="0096272B">
        <w:rPr>
          <w:rFonts w:ascii="新細明體" w:hAnsi="新細明體"/>
          <w:caps/>
        </w:rPr>
        <w:t>。在第十站，我們可以了解到英軍因體力耗盡而不敵日軍，最終宣佈</w:t>
      </w:r>
      <w:r w:rsidR="0075432C">
        <w:rPr>
          <w:rFonts w:ascii="新細明體" w:hAnsi="新細明體" w:hint="eastAsia"/>
          <w:caps/>
        </w:rPr>
        <w:t>____________</w:t>
      </w:r>
      <w:r w:rsidR="002B20B7" w:rsidRPr="002B20B7">
        <w:rPr>
          <w:rFonts w:ascii="新細明體" w:hAnsi="新細明體"/>
          <w:caps/>
        </w:rPr>
        <w:t>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51C94E20" w:rsidR="006C5ECB" w:rsidRDefault="0096272B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96272B">
        <w:rPr>
          <w:rFonts w:ascii="Times New Roman" w:hAnsi="Times New Roman"/>
        </w:rPr>
        <w:t>黃泥涌峽目前保留了哪些類型的軍事遺跡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0A13AA3F" w:rsidR="006C5ECB" w:rsidRDefault="0096272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6272B">
        <w:rPr>
          <w:rFonts w:ascii="Times New Roman" w:hAnsi="Times New Roman"/>
        </w:rPr>
        <w:t>政府在</w:t>
      </w:r>
      <w:r w:rsidRPr="0096272B">
        <w:rPr>
          <w:rFonts w:ascii="Times New Roman" w:hAnsi="Times New Roman"/>
        </w:rPr>
        <w:t>2005</w:t>
      </w:r>
      <w:r w:rsidRPr="0096272B">
        <w:rPr>
          <w:rFonts w:ascii="Times New Roman" w:hAnsi="Times New Roman"/>
        </w:rPr>
        <w:t>年對這些軍事遺跡做了什麼樣的規劃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66CC09A7" w:rsidR="006C5ECB" w:rsidRDefault="0096272B" w:rsidP="006C5ECB">
      <w:pPr>
        <w:rPr>
          <w:rFonts w:ascii="新細明體" w:hAnsi="新細明體"/>
          <w:b/>
          <w:bCs/>
        </w:rPr>
      </w:pPr>
      <w:r w:rsidRPr="0096272B">
        <w:rPr>
          <w:rFonts w:ascii="Times New Roman" w:hAnsi="Times New Roman"/>
        </w:rPr>
        <w:t>根據第十站資料牌的介紹，英軍在什麼時候向日軍投降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026D72BA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96272B" w:rsidRPr="0096272B">
        <w:rPr>
          <w:rFonts w:ascii="Times New Roman" w:hAnsi="Times New Roman"/>
          <w:kern w:val="0"/>
          <w14:ligatures w14:val="none"/>
        </w:rPr>
        <w:t>英軍在戰鬥中表現得非常英勇，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96272B" w:rsidRPr="0096272B">
        <w:rPr>
          <w:rFonts w:ascii="Times New Roman" w:hAnsi="Times New Roman"/>
          <w:kern w:val="0"/>
          <w14:ligatures w14:val="none"/>
        </w:rPr>
        <w:t>最終仍因實力懸殊而被迫投降。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1A32E105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44969">
        <w:rPr>
          <w:rFonts w:ascii="Times New Roman" w:hAnsi="Times New Roman" w:hint="eastAsia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44969" w:rsidRPr="00B44969">
        <w:rPr>
          <w:rFonts w:ascii="Times New Roman" w:hAnsi="Times New Roman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40B0A" w:rsidRPr="00E40B0A">
        <w:rPr>
          <w:rFonts w:ascii="Times New Roman" w:hAnsi="Times New Roman"/>
          <w:kern w:val="0"/>
          <w14:ligatures w14:val="none"/>
        </w:rPr>
        <w:t>只有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E40B0A" w:rsidRPr="00E40B0A">
        <w:rPr>
          <w:rFonts w:ascii="Times New Roman" w:hAnsi="Times New Roman"/>
          <w:kern w:val="0"/>
          <w14:ligatures w14:val="none"/>
        </w:rPr>
        <w:t>才</w:t>
      </w:r>
    </w:p>
    <w:p w14:paraId="64F247F9" w14:textId="2D4E6A9B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07FBA" w:rsidRPr="00607FBA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607FBA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6272B">
        <w:rPr>
          <w:rFonts w:ascii="Times New Roman" w:hAnsi="Times New Roman" w:hint="eastAsia"/>
          <w:kern w:val="0"/>
          <w14:ligatures w14:val="none"/>
        </w:rPr>
        <w:t>雖然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96272B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596386DF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96272B" w:rsidRPr="0096272B">
        <w:rPr>
          <w:rFonts w:ascii="Times New Roman" w:hAnsi="Times New Roman"/>
        </w:rPr>
        <w:t>說明為何政府要設立資料牌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35FC225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D57E93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D57E93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96272B" w:rsidRPr="0096272B">
        <w:rPr>
          <w:rFonts w:ascii="Times New Roman" w:hAnsi="Times New Roman"/>
        </w:rPr>
        <w:t>描述遺跡的年代與現狀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59FFE66F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34B20"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B9210B"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96272B" w:rsidRPr="0096272B">
        <w:rPr>
          <w:rFonts w:ascii="Times New Roman" w:hAnsi="Times New Roman"/>
        </w:rPr>
        <w:t>描述出發去參觀前的準備步驟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565713A6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6282838D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96272B" w:rsidRPr="0096272B">
        <w:rPr>
          <w:rFonts w:ascii="Times New Roman" w:hAnsi="Times New Roman"/>
          <w:b/>
          <w:bCs/>
          <w:sz w:val="28"/>
          <w:szCs w:val="28"/>
        </w:rPr>
        <w:t>黃泥涌的軍事遺跡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96272B" w:rsidRPr="0096272B">
        <w:rPr>
          <w:rFonts w:ascii="Times New Roman" w:hAnsi="Times New Roman"/>
          <w:b/>
          <w:bCs/>
          <w:sz w:val="22"/>
          <w:szCs w:val="22"/>
        </w:rPr>
        <w:t>Wartime Relics in Wong Nai Chung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300F7856" w14:textId="77777777" w:rsidR="007D0C67" w:rsidRDefault="007D0C67" w:rsidP="007D0C67">
      <w:pPr>
        <w:rPr>
          <w:rFonts w:ascii="新細明體" w:hAnsi="新細明體"/>
        </w:rPr>
      </w:pPr>
    </w:p>
    <w:p w14:paraId="5C885647" w14:textId="77777777" w:rsidR="007D0C67" w:rsidRPr="0037136F" w:rsidRDefault="007D0C67" w:rsidP="007D0C6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562D63B" w14:textId="77777777" w:rsidR="007D0C67" w:rsidRPr="00D04921" w:rsidRDefault="007D0C67" w:rsidP="007D0C6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C461B89" wp14:editId="789B00CD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160648243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C1799C" w14:textId="5BD77709" w:rsidR="007D0C67" w:rsidRDefault="007D0C67" w:rsidP="007D0C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905848" wp14:editId="35B06417">
                <wp:simplePos x="0" y="0"/>
                <wp:positionH relativeFrom="column">
                  <wp:posOffset>1070609</wp:posOffset>
                </wp:positionH>
                <wp:positionV relativeFrom="paragraph">
                  <wp:posOffset>133984</wp:posOffset>
                </wp:positionV>
                <wp:extent cx="1299845" cy="1104680"/>
                <wp:effectExtent l="0" t="0" r="33655" b="19685"/>
                <wp:wrapNone/>
                <wp:docPr id="65098665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9845" cy="110468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DE31C5" id="直線接點 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.55pt" to="186.65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821259" wp14:editId="4AFC9F4C">
                <wp:simplePos x="0" y="0"/>
                <wp:positionH relativeFrom="column">
                  <wp:posOffset>1070323</wp:posOffset>
                </wp:positionH>
                <wp:positionV relativeFrom="paragraph">
                  <wp:posOffset>133302</wp:posOffset>
                </wp:positionV>
                <wp:extent cx="1300245" cy="1104680"/>
                <wp:effectExtent l="0" t="0" r="33655" b="19685"/>
                <wp:wrapNone/>
                <wp:docPr id="70208619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245" cy="110468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7BF472" id="直線接點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10.5pt" to="186.7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276168">
        <w:rPr>
          <w:rFonts w:asciiTheme="minorEastAsia" w:hAnsiTheme="minorEastAsia"/>
          <w:lang w:val="x-none"/>
        </w:rPr>
        <w:t>串連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78635054" w14:textId="04BA571F" w:rsidR="007D0C67" w:rsidRDefault="007D0C67" w:rsidP="007D0C6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50D8DB2" w14:textId="7634F84D" w:rsidR="007D0C67" w:rsidRPr="0019511F" w:rsidRDefault="007D0C67" w:rsidP="007D0C6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6D7AB4DA" wp14:editId="3B6678F9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85788448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19DC9" w14:textId="51E2D42B" w:rsidR="007D0C67" w:rsidRDefault="007D0C67" w:rsidP="007D0C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76168">
        <w:rPr>
          <w:rFonts w:asciiTheme="minorEastAsia" w:hAnsiTheme="minorEastAsia"/>
        </w:rPr>
        <w:t>投降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D0F03BC" w14:textId="435635E8" w:rsidR="007D0C67" w:rsidRPr="00E61A94" w:rsidRDefault="007D0C67" w:rsidP="007D0C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40F035D" w14:textId="16B5C9CD" w:rsidR="007D0C67" w:rsidRPr="0019511F" w:rsidRDefault="007D0C67" w:rsidP="007D0C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7932D5C" wp14:editId="5AC99E2D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18934411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0C5E1" w14:textId="5499D258" w:rsidR="007D0C67" w:rsidRDefault="007D0C67" w:rsidP="007D0C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B65BB3" wp14:editId="67B9B7B6">
                <wp:simplePos x="0" y="0"/>
                <wp:positionH relativeFrom="column">
                  <wp:posOffset>1135380</wp:posOffset>
                </wp:positionH>
                <wp:positionV relativeFrom="paragraph">
                  <wp:posOffset>126364</wp:posOffset>
                </wp:positionV>
                <wp:extent cx="1261745" cy="1104680"/>
                <wp:effectExtent l="0" t="0" r="33655" b="19685"/>
                <wp:wrapNone/>
                <wp:docPr id="30749039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1745" cy="110468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487CC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4pt,9.95pt" to="188.75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E23458" wp14:editId="0A62B693">
                <wp:simplePos x="0" y="0"/>
                <wp:positionH relativeFrom="column">
                  <wp:posOffset>1070610</wp:posOffset>
                </wp:positionH>
                <wp:positionV relativeFrom="paragraph">
                  <wp:posOffset>125095</wp:posOffset>
                </wp:positionV>
                <wp:extent cx="1299845" cy="1104265"/>
                <wp:effectExtent l="0" t="0" r="33655" b="19685"/>
                <wp:wrapNone/>
                <wp:docPr id="101290690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845" cy="110426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99D6EB" id="直線接點 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9.85pt" to="186.65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276168">
        <w:rPr>
          <w:rFonts w:asciiTheme="minorEastAsia" w:hAnsiTheme="minorEastAsia"/>
        </w:rPr>
        <w:t>準備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BB3F9F6" w14:textId="77777777" w:rsidR="007D0C67" w:rsidRDefault="007D0C67" w:rsidP="007D0C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2895F88" w14:textId="77777777" w:rsidR="007D0C67" w:rsidRPr="0019511F" w:rsidRDefault="007D0C67" w:rsidP="007D0C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22E3103" wp14:editId="611AF523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188395071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B22C657" w14:textId="77777777" w:rsidR="007D0C67" w:rsidRPr="00605ADA" w:rsidRDefault="007D0C67" w:rsidP="007D0C6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76168">
        <w:rPr>
          <w:rFonts w:asciiTheme="minorEastAsia" w:hAnsiTheme="minorEastAsia"/>
        </w:rPr>
        <w:t>介紹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01FBA97" w14:textId="77777777" w:rsidR="007D0C67" w:rsidRDefault="007D0C67" w:rsidP="007D0C67">
      <w:pPr>
        <w:rPr>
          <w:rFonts w:asciiTheme="minorEastAsia" w:hAnsiTheme="minorEastAsia"/>
        </w:rPr>
      </w:pPr>
    </w:p>
    <w:p w14:paraId="046EF73C" w14:textId="77777777" w:rsidR="007D0C67" w:rsidRDefault="007D0C67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10966651" w14:textId="77777777" w:rsidR="008D681E" w:rsidRPr="0037136F" w:rsidRDefault="008D681E" w:rsidP="008D681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4DFE439" w14:textId="77777777" w:rsidR="008D681E" w:rsidRPr="0037136F" w:rsidRDefault="008D681E" w:rsidP="008D681E">
      <w:pPr>
        <w:rPr>
          <w:rFonts w:ascii="Times New Roman" w:hAnsi="Times New Roman"/>
          <w:b/>
          <w:bCs/>
          <w:sz w:val="28"/>
          <w:szCs w:val="28"/>
        </w:rPr>
      </w:pPr>
    </w:p>
    <w:p w14:paraId="4C4364C1" w14:textId="02FFA4A3" w:rsidR="008D681E" w:rsidRPr="009E0CC8" w:rsidRDefault="008D681E" w:rsidP="008D681E">
      <w:pPr>
        <w:spacing w:line="360" w:lineRule="auto"/>
        <w:ind w:firstLine="480"/>
        <w:rPr>
          <w:rFonts w:ascii="新細明體" w:hAnsi="新細明體"/>
          <w:caps/>
        </w:rPr>
      </w:pPr>
      <w:r w:rsidRPr="0096272B">
        <w:rPr>
          <w:rFonts w:ascii="新細明體" w:hAnsi="新細明體"/>
          <w:caps/>
        </w:rPr>
        <w:t>我們至今仍能</w:t>
      </w:r>
      <w:r>
        <w:rPr>
          <w:rFonts w:ascii="新細明體" w:hAnsi="新細明體" w:hint="eastAsia"/>
          <w:caps/>
        </w:rPr>
        <w:t>在</w:t>
      </w:r>
      <w:r w:rsidRPr="0096272B">
        <w:rPr>
          <w:rFonts w:ascii="新細明體" w:hAnsi="新細明體"/>
          <w:caps/>
        </w:rPr>
        <w:t>黃泥涌峽看到許多</w:t>
      </w:r>
      <w:r w:rsidRPr="008D681E">
        <w:rPr>
          <w:rFonts w:ascii="新細明體" w:hAnsi="新細明體"/>
          <w:caps/>
          <w:color w:val="EE0000"/>
          <w:u w:val="single"/>
        </w:rPr>
        <w:t>抗日</w:t>
      </w:r>
      <w:r w:rsidRPr="0096272B">
        <w:rPr>
          <w:rFonts w:ascii="新細明體" w:hAnsi="新細明體"/>
          <w:caps/>
        </w:rPr>
        <w:t>戰爭時期的軍事</w:t>
      </w:r>
      <w:r w:rsidRPr="008D681E">
        <w:rPr>
          <w:rFonts w:ascii="新細明體" w:hAnsi="新細明體"/>
          <w:caps/>
          <w:color w:val="EE0000"/>
          <w:u w:val="single"/>
        </w:rPr>
        <w:t>遺跡</w:t>
      </w:r>
      <w:r w:rsidRPr="0096272B">
        <w:rPr>
          <w:rFonts w:ascii="新細明體" w:hAnsi="新細明體"/>
          <w:caps/>
        </w:rPr>
        <w:t>。這條文物徑</w:t>
      </w:r>
      <w:r>
        <w:rPr>
          <w:rFonts w:ascii="新細明體" w:hAnsi="新細明體" w:hint="eastAsia"/>
          <w:caps/>
        </w:rPr>
        <w:t>一共有</w:t>
      </w:r>
      <w:r>
        <w:rPr>
          <w:rFonts w:ascii="新細明體" w:hAnsi="新細明體" w:hint="eastAsia"/>
          <w:caps/>
          <w:color w:val="EE0000"/>
          <w:u w:val="single"/>
        </w:rPr>
        <w:t>十</w:t>
      </w:r>
      <w:r w:rsidRPr="0096272B">
        <w:rPr>
          <w:rFonts w:ascii="新細明體" w:hAnsi="新細明體"/>
          <w:caps/>
        </w:rPr>
        <w:t>個站，每一站都有資料牌介紹當時發生的重要</w:t>
      </w:r>
      <w:r w:rsidRPr="008D681E">
        <w:rPr>
          <w:rFonts w:ascii="新細明體" w:hAnsi="新細明體"/>
          <w:caps/>
          <w:color w:val="EE0000"/>
          <w:u w:val="single"/>
        </w:rPr>
        <w:t>戰役</w:t>
      </w:r>
      <w:r w:rsidRPr="0096272B">
        <w:rPr>
          <w:rFonts w:ascii="新細明體" w:hAnsi="新細明體"/>
          <w:caps/>
        </w:rPr>
        <w:t>。在第十站，我們可以了解到英軍因體力耗盡而不敵日軍，最終宣佈</w:t>
      </w:r>
      <w:r w:rsidRPr="008D681E">
        <w:rPr>
          <w:rFonts w:ascii="新細明體" w:hAnsi="新細明體"/>
          <w:caps/>
          <w:color w:val="EE0000"/>
          <w:u w:val="single"/>
        </w:rPr>
        <w:t>投降</w:t>
      </w:r>
      <w:r w:rsidRPr="002B20B7">
        <w:rPr>
          <w:rFonts w:ascii="新細明體" w:hAnsi="新細明體"/>
          <w:caps/>
        </w:rPr>
        <w:t>。</w:t>
      </w:r>
    </w:p>
    <w:p w14:paraId="4413F1E0" w14:textId="77777777" w:rsidR="002F7028" w:rsidRPr="002F7028" w:rsidRDefault="002F7028" w:rsidP="00B22147">
      <w:pPr>
        <w:spacing w:line="360" w:lineRule="auto"/>
        <w:rPr>
          <w:rFonts w:ascii="新細明體" w:hAnsi="新細明體" w:hint="eastAsia"/>
          <w:caps/>
        </w:rPr>
      </w:pPr>
    </w:p>
    <w:p w14:paraId="6A1A3A28" w14:textId="77777777" w:rsidR="008D681E" w:rsidRPr="0037136F" w:rsidRDefault="008D681E" w:rsidP="008D681E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B35F7DC" w14:textId="77777777" w:rsidR="008D681E" w:rsidRDefault="008D681E" w:rsidP="008D681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07278E8" w14:textId="77777777" w:rsidR="008D681E" w:rsidRDefault="008D681E" w:rsidP="008D681E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6272B">
        <w:rPr>
          <w:rFonts w:ascii="Times New Roman" w:hAnsi="Times New Roman"/>
        </w:rPr>
        <w:t>黃泥涌峽目前保留了哪些類型的軍事遺跡</w:t>
      </w:r>
      <w:r w:rsidRPr="00AB4272">
        <w:rPr>
          <w:rFonts w:ascii="Times New Roman" w:hAnsi="Times New Roman"/>
        </w:rPr>
        <w:t>？</w:t>
      </w:r>
    </w:p>
    <w:p w14:paraId="329528C9" w14:textId="5DE6AD07" w:rsidR="008D681E" w:rsidRPr="00F854DC" w:rsidRDefault="00A42408" w:rsidP="008D681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424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黃泥涌峽目前保留了彈藥庫、炮台和指揮部等軍事遺跡。</w:t>
      </w:r>
      <w:r w:rsidR="008D681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1F4A6BF5" w14:textId="77777777" w:rsidR="008D681E" w:rsidRDefault="008D681E" w:rsidP="008D681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1C4DAE" w14:textId="77777777" w:rsidR="008D681E" w:rsidRDefault="008D681E" w:rsidP="008D681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9DCBE1D" w14:textId="77777777" w:rsidR="008D681E" w:rsidRDefault="008D681E" w:rsidP="008D681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4763754" w14:textId="77777777" w:rsidR="008D681E" w:rsidRDefault="008D681E" w:rsidP="008D681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6272B">
        <w:rPr>
          <w:rFonts w:ascii="Times New Roman" w:hAnsi="Times New Roman"/>
        </w:rPr>
        <w:t>政府在</w:t>
      </w:r>
      <w:r w:rsidRPr="0096272B">
        <w:rPr>
          <w:rFonts w:ascii="Times New Roman" w:hAnsi="Times New Roman"/>
        </w:rPr>
        <w:t>2005</w:t>
      </w:r>
      <w:r w:rsidRPr="0096272B">
        <w:rPr>
          <w:rFonts w:ascii="Times New Roman" w:hAnsi="Times New Roman"/>
        </w:rPr>
        <w:t>年對這些軍事遺跡做了什麼樣的規劃</w:t>
      </w:r>
      <w:r w:rsidRPr="00CB4A9D">
        <w:rPr>
          <w:rFonts w:ascii="Times New Roman" w:hAnsi="Times New Roman" w:hint="eastAsia"/>
        </w:rPr>
        <w:t>？</w:t>
      </w:r>
    </w:p>
    <w:p w14:paraId="16354E5C" w14:textId="5B4C9AE1" w:rsidR="008D681E" w:rsidRDefault="00A42408" w:rsidP="008D681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424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政府將這些遺跡串連成一條軍事文物徑</w:t>
      </w:r>
      <w:r w:rsidR="006837C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，成爲</w:t>
      </w:r>
      <w:r w:rsidRPr="00A424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香港第一條軍事文物徑。</w:t>
      </w:r>
      <w:r w:rsidR="008D681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160BE5C8" w14:textId="77777777" w:rsidR="008D681E" w:rsidRDefault="008D681E" w:rsidP="008D681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7AF2A2" w14:textId="77777777" w:rsidR="008D681E" w:rsidRPr="00B82FFF" w:rsidRDefault="008D681E" w:rsidP="008D681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4BB2DE8" w14:textId="77777777" w:rsidR="008D681E" w:rsidRDefault="008D681E" w:rsidP="008D681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BDCFD30" w14:textId="77777777" w:rsidR="008D681E" w:rsidRDefault="008D681E" w:rsidP="008D681E">
      <w:pPr>
        <w:rPr>
          <w:rFonts w:ascii="新細明體" w:hAnsi="新細明體"/>
          <w:b/>
          <w:bCs/>
        </w:rPr>
      </w:pPr>
      <w:r w:rsidRPr="0096272B">
        <w:rPr>
          <w:rFonts w:ascii="Times New Roman" w:hAnsi="Times New Roman"/>
        </w:rPr>
        <w:t>根據第十站資料牌的介紹，英軍在什麼時候向日軍投降</w:t>
      </w:r>
      <w:r>
        <w:rPr>
          <w:rFonts w:ascii="Times New Roman" w:hAnsi="Times New Roman" w:hint="eastAsia"/>
        </w:rPr>
        <w:t>？</w:t>
      </w:r>
    </w:p>
    <w:p w14:paraId="47EA0775" w14:textId="6BE38C28" w:rsidR="008D681E" w:rsidRDefault="00A42408" w:rsidP="008D681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424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英軍於</w:t>
      </w:r>
      <w:r w:rsidRPr="00A42408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1941</w:t>
      </w:r>
      <w:r w:rsidRPr="00A424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</w:t>
      </w:r>
      <w:r w:rsidRPr="00A42408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12</w:t>
      </w:r>
      <w:r w:rsidRPr="00A424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月</w:t>
      </w:r>
      <w:r w:rsidRPr="00A42408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26</w:t>
      </w:r>
      <w:r w:rsidRPr="00A424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日正式向日軍投降。</w:t>
      </w:r>
      <w:r w:rsidR="008D681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</w:t>
      </w:r>
    </w:p>
    <w:p w14:paraId="782CF85B" w14:textId="77777777" w:rsidR="008D681E" w:rsidRPr="00290EB6" w:rsidRDefault="008D681E" w:rsidP="008D681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3B5754" w14:textId="77777777" w:rsidR="008D681E" w:rsidRDefault="008D681E" w:rsidP="008D681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040A7A1" w14:textId="478C58E6" w:rsidR="008D681E" w:rsidRPr="0037136F" w:rsidRDefault="008D681E" w:rsidP="008D681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B6BACF7" w14:textId="77777777" w:rsidR="008D681E" w:rsidRPr="0037136F" w:rsidRDefault="008D681E" w:rsidP="008D681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CD78C12" w14:textId="77777777" w:rsidR="008D681E" w:rsidRDefault="008D681E" w:rsidP="008D681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425709F" w14:textId="77777777" w:rsidR="008D681E" w:rsidRPr="001F5174" w:rsidRDefault="008D681E" w:rsidP="008D681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B5E54C2" w14:textId="77777777" w:rsidR="008D681E" w:rsidRPr="001F5174" w:rsidRDefault="008D681E" w:rsidP="008D681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96272B">
        <w:rPr>
          <w:rFonts w:ascii="Times New Roman" w:hAnsi="Times New Roman"/>
          <w:kern w:val="0"/>
          <w14:ligatures w14:val="none"/>
        </w:rPr>
        <w:t>英軍在戰鬥中表現得非常英勇，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96272B">
        <w:rPr>
          <w:rFonts w:ascii="Times New Roman" w:hAnsi="Times New Roman"/>
          <w:kern w:val="0"/>
          <w14:ligatures w14:val="none"/>
        </w:rPr>
        <w:t>最終仍因實力懸殊而被迫投降。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CE67DE0" w14:textId="77777777" w:rsidR="008D681E" w:rsidRPr="001F5174" w:rsidRDefault="008D681E" w:rsidP="008D681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不但……</w:t>
      </w:r>
      <w:r w:rsidRPr="00B44969">
        <w:rPr>
          <w:rFonts w:ascii="Times New Roman" w:hAnsi="Times New Roman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40B0A">
        <w:rPr>
          <w:rFonts w:ascii="Times New Roman" w:hAnsi="Times New Roman"/>
          <w:kern w:val="0"/>
          <w14:ligatures w14:val="none"/>
        </w:rPr>
        <w:t>只有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E40B0A">
        <w:rPr>
          <w:rFonts w:ascii="Times New Roman" w:hAnsi="Times New Roman"/>
          <w:kern w:val="0"/>
          <w14:ligatures w14:val="none"/>
        </w:rPr>
        <w:t>才</w:t>
      </w:r>
    </w:p>
    <w:p w14:paraId="3177EDB1" w14:textId="68E265F9" w:rsidR="008D681E" w:rsidRPr="001F5174" w:rsidRDefault="008D681E" w:rsidP="008D681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607FBA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42408" w:rsidRPr="00A42408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60E667C1" w14:textId="77777777" w:rsidR="008D681E" w:rsidRPr="008A5C99" w:rsidRDefault="008D681E" w:rsidP="008D681E">
      <w:pPr>
        <w:rPr>
          <w:rFonts w:ascii="新細明體" w:hAnsi="新細明體"/>
          <w:b/>
          <w:bCs/>
          <w:sz w:val="28"/>
          <w:szCs w:val="28"/>
        </w:rPr>
      </w:pPr>
    </w:p>
    <w:p w14:paraId="022749C2" w14:textId="77777777" w:rsidR="008D681E" w:rsidRPr="0037136F" w:rsidRDefault="008D681E" w:rsidP="008D681E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8454782" w14:textId="77777777" w:rsidR="008D681E" w:rsidRPr="0037136F" w:rsidRDefault="008D681E" w:rsidP="008D681E">
      <w:pPr>
        <w:rPr>
          <w:rFonts w:ascii="新細明體" w:hAnsi="新細明體"/>
          <w:b/>
          <w:bCs/>
        </w:rPr>
      </w:pPr>
    </w:p>
    <w:p w14:paraId="54D50A43" w14:textId="77777777" w:rsidR="008D681E" w:rsidRDefault="008D681E" w:rsidP="008D681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BF79A7D" w14:textId="77777777" w:rsidR="008D681E" w:rsidRDefault="008D681E" w:rsidP="008D681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96272B">
        <w:rPr>
          <w:rFonts w:ascii="Times New Roman" w:hAnsi="Times New Roman"/>
        </w:rPr>
        <w:t>說明為何政府要設立資料牌</w:t>
      </w:r>
      <w:r>
        <w:rPr>
          <w:rFonts w:ascii="Times New Roman" w:hAnsi="Times New Roman" w:hint="eastAsia"/>
        </w:rPr>
        <w:t>。</w:t>
      </w:r>
    </w:p>
    <w:p w14:paraId="34EE6156" w14:textId="03E458A9" w:rsidR="008D681E" w:rsidRDefault="00A42408" w:rsidP="008D681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424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因為歷史遺跡需要被保護和認識，所以政府在文物徑的每一站都設立了資料牌。</w:t>
      </w:r>
      <w:r w:rsidR="008D681E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3818F55D" w14:textId="77777777" w:rsidR="008D681E" w:rsidRDefault="008D681E" w:rsidP="008D681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89B173" w14:textId="77777777" w:rsidR="008D681E" w:rsidRDefault="008D681E" w:rsidP="008D681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D695940" w14:textId="77777777" w:rsidR="008D681E" w:rsidRDefault="008D681E" w:rsidP="008D681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D91C93D" w14:textId="77777777" w:rsidR="008D681E" w:rsidRDefault="008D681E" w:rsidP="008D681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96272B">
        <w:rPr>
          <w:rFonts w:ascii="Times New Roman" w:hAnsi="Times New Roman"/>
        </w:rPr>
        <w:t>描述遺跡的年代與現狀</w:t>
      </w:r>
      <w:r w:rsidRPr="002D44FD">
        <w:rPr>
          <w:rFonts w:ascii="Times New Roman" w:hAnsi="Times New Roman" w:hint="eastAsia"/>
        </w:rPr>
        <w:t>。</w:t>
      </w:r>
    </w:p>
    <w:p w14:paraId="1CE1EC99" w14:textId="0E3C2C2A" w:rsidR="008D681E" w:rsidRPr="009D5302" w:rsidRDefault="00A42408" w:rsidP="008D681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42408">
        <w:rPr>
          <w:rFonts w:ascii="新細明體" w:hAnsi="新細明體" w:cs="新細明體"/>
          <w:color w:val="EE0000"/>
          <w:kern w:val="0"/>
          <w:u w:val="single"/>
          <w14:ligatures w14:val="none"/>
        </w:rPr>
        <w:t>雖然戰爭已經過去了很多年，但是這些軍事遺跡依然完整地保留在山中。</w:t>
      </w:r>
      <w:r w:rsidR="008D681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223E6F58" w14:textId="77777777" w:rsidR="008D681E" w:rsidRDefault="008D681E" w:rsidP="008D681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423A91" w14:textId="77777777" w:rsidR="008D681E" w:rsidRDefault="008D681E" w:rsidP="008D681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7CD9DFA" w14:textId="77777777" w:rsidR="008D681E" w:rsidRDefault="008D681E" w:rsidP="008D681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632365E" w14:textId="77777777" w:rsidR="008D681E" w:rsidRDefault="008D681E" w:rsidP="008D681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96272B">
        <w:rPr>
          <w:rFonts w:ascii="Times New Roman" w:hAnsi="Times New Roman"/>
        </w:rPr>
        <w:t>描述出發去參觀前的準備步驟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F5C96FB" w14:textId="7C10EEE6" w:rsidR="008D681E" w:rsidRPr="00C06508" w:rsidRDefault="00A42408" w:rsidP="008D681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42408">
        <w:rPr>
          <w:rFonts w:ascii="新細明體" w:hAnsi="新細明體" w:cs="新細明體"/>
          <w:color w:val="EE0000"/>
          <w:kern w:val="0"/>
          <w:u w:val="single"/>
          <w14:ligatures w14:val="none"/>
        </w:rPr>
        <w:t>我們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應該</w:t>
      </w:r>
      <w:r w:rsidRPr="00A42408">
        <w:rPr>
          <w:rFonts w:ascii="新細明體" w:hAnsi="新細明體" w:cs="新細明體"/>
          <w:color w:val="EE0000"/>
          <w:kern w:val="0"/>
          <w:u w:val="single"/>
          <w14:ligatures w14:val="none"/>
        </w:rPr>
        <w:t>先在網上查找資料並作好準備，然後才出發去黃泥涌峽參觀。</w:t>
      </w:r>
      <w:r w:rsidR="008D681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6E18E50F" w14:textId="77777777" w:rsidR="008D681E" w:rsidRPr="00290EB6" w:rsidRDefault="008D681E" w:rsidP="008D681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67ACD9" w14:textId="14664DA5" w:rsidR="0028789E" w:rsidRPr="0028789E" w:rsidRDefault="0028789E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28789E" w:rsidRPr="0028789E" w:rsidSect="00B22147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44D35" w14:textId="77777777" w:rsidR="00F606C4" w:rsidRDefault="00F606C4" w:rsidP="006C5ECB">
      <w:pPr>
        <w:spacing w:after="0" w:line="240" w:lineRule="auto"/>
      </w:pPr>
      <w:r>
        <w:separator/>
      </w:r>
    </w:p>
  </w:endnote>
  <w:endnote w:type="continuationSeparator" w:id="0">
    <w:p w14:paraId="5C4BFDA1" w14:textId="77777777" w:rsidR="00F606C4" w:rsidRDefault="00F606C4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030BEDA4" w14:textId="673C826E" w:rsidR="00B22147" w:rsidRPr="001132F8" w:rsidRDefault="00B22147" w:rsidP="00B22147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1DC97789" w14:textId="58613767" w:rsidR="00B22147" w:rsidRDefault="00B22147" w:rsidP="00B22147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2E0AD" w14:textId="77777777" w:rsidR="00F606C4" w:rsidRDefault="00F606C4" w:rsidP="006C5ECB">
      <w:pPr>
        <w:spacing w:after="0" w:line="240" w:lineRule="auto"/>
      </w:pPr>
      <w:r>
        <w:separator/>
      </w:r>
    </w:p>
  </w:footnote>
  <w:footnote w:type="continuationSeparator" w:id="0">
    <w:p w14:paraId="0D6FB3EB" w14:textId="77777777" w:rsidR="00F606C4" w:rsidRDefault="00F606C4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122CD"/>
    <w:rsid w:val="00024ADD"/>
    <w:rsid w:val="00034B20"/>
    <w:rsid w:val="000756C2"/>
    <w:rsid w:val="000A0B84"/>
    <w:rsid w:val="000C73AB"/>
    <w:rsid w:val="00100024"/>
    <w:rsid w:val="00114D53"/>
    <w:rsid w:val="00122C45"/>
    <w:rsid w:val="001250C9"/>
    <w:rsid w:val="00163174"/>
    <w:rsid w:val="001720D9"/>
    <w:rsid w:val="00200855"/>
    <w:rsid w:val="00242DE2"/>
    <w:rsid w:val="00254DD8"/>
    <w:rsid w:val="00276168"/>
    <w:rsid w:val="0028789E"/>
    <w:rsid w:val="002B20B7"/>
    <w:rsid w:val="002B796E"/>
    <w:rsid w:val="002C5057"/>
    <w:rsid w:val="002F7028"/>
    <w:rsid w:val="003365C4"/>
    <w:rsid w:val="003B2E4C"/>
    <w:rsid w:val="003D0A1D"/>
    <w:rsid w:val="003D0AE8"/>
    <w:rsid w:val="003D7AF5"/>
    <w:rsid w:val="003F4B05"/>
    <w:rsid w:val="003F61BD"/>
    <w:rsid w:val="004031EF"/>
    <w:rsid w:val="004250D9"/>
    <w:rsid w:val="00460553"/>
    <w:rsid w:val="004C2E1C"/>
    <w:rsid w:val="004C5267"/>
    <w:rsid w:val="004F1D0E"/>
    <w:rsid w:val="00531410"/>
    <w:rsid w:val="00535860"/>
    <w:rsid w:val="005A15BE"/>
    <w:rsid w:val="005C081A"/>
    <w:rsid w:val="005D4FF2"/>
    <w:rsid w:val="005E5154"/>
    <w:rsid w:val="00600A34"/>
    <w:rsid w:val="00607FBA"/>
    <w:rsid w:val="0061642E"/>
    <w:rsid w:val="00641B0D"/>
    <w:rsid w:val="00667B48"/>
    <w:rsid w:val="006704B7"/>
    <w:rsid w:val="00671C41"/>
    <w:rsid w:val="006837C4"/>
    <w:rsid w:val="006C16F1"/>
    <w:rsid w:val="006C550B"/>
    <w:rsid w:val="006C5ECB"/>
    <w:rsid w:val="006E1BAD"/>
    <w:rsid w:val="007045EA"/>
    <w:rsid w:val="00716B9B"/>
    <w:rsid w:val="00730152"/>
    <w:rsid w:val="0073213B"/>
    <w:rsid w:val="00752C03"/>
    <w:rsid w:val="0075432C"/>
    <w:rsid w:val="007632DA"/>
    <w:rsid w:val="0078127D"/>
    <w:rsid w:val="00782C5C"/>
    <w:rsid w:val="007C3492"/>
    <w:rsid w:val="007D0C67"/>
    <w:rsid w:val="007E24C6"/>
    <w:rsid w:val="008641A0"/>
    <w:rsid w:val="00894AAB"/>
    <w:rsid w:val="008D681E"/>
    <w:rsid w:val="00905F6A"/>
    <w:rsid w:val="009162C8"/>
    <w:rsid w:val="0096272B"/>
    <w:rsid w:val="009905E6"/>
    <w:rsid w:val="009A0B65"/>
    <w:rsid w:val="009C2DFF"/>
    <w:rsid w:val="00A02D1D"/>
    <w:rsid w:val="00A42408"/>
    <w:rsid w:val="00A52D3D"/>
    <w:rsid w:val="00A62F9A"/>
    <w:rsid w:val="00A652ED"/>
    <w:rsid w:val="00A663FE"/>
    <w:rsid w:val="00A774E2"/>
    <w:rsid w:val="00AA41EE"/>
    <w:rsid w:val="00AA4CDE"/>
    <w:rsid w:val="00AA60EB"/>
    <w:rsid w:val="00AB4272"/>
    <w:rsid w:val="00AF3F15"/>
    <w:rsid w:val="00B22147"/>
    <w:rsid w:val="00B33A35"/>
    <w:rsid w:val="00B44969"/>
    <w:rsid w:val="00B629A4"/>
    <w:rsid w:val="00B9210B"/>
    <w:rsid w:val="00B95228"/>
    <w:rsid w:val="00BA3512"/>
    <w:rsid w:val="00BE41AF"/>
    <w:rsid w:val="00BE758B"/>
    <w:rsid w:val="00BF0B4F"/>
    <w:rsid w:val="00C36053"/>
    <w:rsid w:val="00C93773"/>
    <w:rsid w:val="00CD678E"/>
    <w:rsid w:val="00CE5706"/>
    <w:rsid w:val="00CF7B3F"/>
    <w:rsid w:val="00D32647"/>
    <w:rsid w:val="00D57E93"/>
    <w:rsid w:val="00D861E8"/>
    <w:rsid w:val="00DA7661"/>
    <w:rsid w:val="00DD47F8"/>
    <w:rsid w:val="00E40B0A"/>
    <w:rsid w:val="00E43804"/>
    <w:rsid w:val="00E61FBB"/>
    <w:rsid w:val="00E626D8"/>
    <w:rsid w:val="00E83F74"/>
    <w:rsid w:val="00EF0071"/>
    <w:rsid w:val="00F330EB"/>
    <w:rsid w:val="00F606C4"/>
    <w:rsid w:val="00F7561C"/>
    <w:rsid w:val="00F7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8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31</cp:revision>
  <dcterms:created xsi:type="dcterms:W3CDTF">2026-05-05T03:37:00Z</dcterms:created>
  <dcterms:modified xsi:type="dcterms:W3CDTF">2026-09-04T01:39:00Z</dcterms:modified>
</cp:coreProperties>
</file>