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09D9C33B" w:rsidR="00BA5E04" w:rsidRPr="00754CE5" w:rsidRDefault="009505B4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9505B4">
        <w:rPr>
          <w:rFonts w:ascii="新細明體" w:eastAsia="新細明體" w:hAnsi="Aptos"/>
          <w:b/>
          <w:bCs/>
          <w:sz w:val="24"/>
          <w:szCs w:val="24"/>
          <w14:ligatures w14:val="none"/>
        </w:rPr>
        <w:t>鴨脷洲洪聖古廟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3321E321" w:rsidR="00BA5E04" w:rsidRPr="00754CE5" w:rsidRDefault="009505B4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9505B4">
        <w:rPr>
          <w:rFonts w:ascii="新細明體" w:eastAsia="新細明體" w:hAnsi="Aptos"/>
          <w:b/>
          <w:bCs/>
          <w:sz w:val="24"/>
          <w:szCs w:val="24"/>
          <w14:ligatures w14:val="none"/>
        </w:rPr>
        <w:t>Hung Shing Temple in Ap Lei Chau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1474ADEA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76E8C9B6" w:rsidR="00BA5E04" w:rsidRPr="00754CE5" w:rsidRDefault="008E1E41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E1E41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庇護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637ED9C1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7E9E8863" w:rsidR="00BA5E04" w:rsidRPr="00754CE5" w:rsidRDefault="008E1E41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E1E41">
        <w:rPr>
          <w:rFonts w:ascii="新細明體" w:eastAsia="新細明體" w:hAnsi="Aptos"/>
          <w:sz w:val="24"/>
          <w:szCs w:val="24"/>
          <w14:ligatures w14:val="none"/>
        </w:rPr>
        <w:t>探究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42FF9EE0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15946964" w:rsidR="00BA5E04" w:rsidRPr="00754CE5" w:rsidRDefault="008E1E41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E1E41">
        <w:rPr>
          <w:rFonts w:ascii="新細明體" w:eastAsia="新細明體" w:hAnsi="新細明體"/>
          <w:sz w:val="24"/>
          <w:szCs w:val="24"/>
          <w14:ligatures w14:val="none"/>
        </w:rPr>
        <w:t>祈求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5D954832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6D2D2778" w:rsidR="00BA5E04" w:rsidRPr="00754CE5" w:rsidRDefault="008E1E41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E1E41">
        <w:rPr>
          <w:rFonts w:ascii="新細明體" w:eastAsia="新細明體" w:hAnsi="Aptos"/>
          <w:sz w:val="24"/>
          <w:szCs w:val="24"/>
          <w14:ligatures w14:val="none"/>
        </w:rPr>
        <w:t>鑄造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15A802D8" w14:textId="06492A06" w:rsidR="00C324C8" w:rsidRPr="00C324C8" w:rsidRDefault="00C324C8" w:rsidP="00C324C8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247F62DB" wp14:editId="3FDDD8A9">
            <wp:extent cx="3629441" cy="2286000"/>
            <wp:effectExtent l="0" t="0" r="9525" b="0"/>
            <wp:docPr id="152620671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206719" name="圖片 15262067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4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5CD294EC" w:rsidR="00BA5E04" w:rsidRPr="00754CE5" w:rsidRDefault="00C324C8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488311C3" wp14:editId="7D136123">
            <wp:extent cx="5422913" cy="5868000"/>
            <wp:effectExtent l="0" t="0" r="6350" b="0"/>
            <wp:docPr id="1711533974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533974" name="圖片 171153397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6AB00FC5" w14:textId="7F0D6939" w:rsidR="001D64CA" w:rsidRDefault="009505B4" w:rsidP="008F7B7E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洪聖古廟，見證了鴨脷洲從一個小漁村發展為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社區的歷程。相傳早期漁民因得到神靈</w:t>
      </w:r>
      <w:r w:rsidR="001D64CA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，才得以平安捕魚</w:t>
      </w:r>
      <w:r w:rsidR="008F7B7E"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後來，為了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對岸建築物帶來的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，村民在廟前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了畫有龍紋的高桿</w:t>
      </w:r>
      <w:r w:rsidR="008F7B7E"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4FCD6342" w14:textId="77777777" w:rsidR="008F7B7E" w:rsidRPr="00754CE5" w:rsidRDefault="008F7B7E" w:rsidP="008F7B7E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69CFB2A7" w:rsidR="00603160" w:rsidRPr="00754CE5" w:rsidRDefault="009505B4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9505B4">
        <w:rPr>
          <w:rFonts w:eastAsia="新細明體"/>
          <w:sz w:val="24"/>
          <w:szCs w:val="24"/>
          <w14:ligatures w14:val="none"/>
        </w:rPr>
        <w:t>最初是誰發起興建鴨脷洲洪聖古廟的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04F62F8B" w:rsidR="00603160" w:rsidRPr="00754CE5" w:rsidRDefault="008F7B7E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承上題，</w:t>
      </w:r>
      <w:r w:rsidR="00B7698D" w:rsidRPr="00B7698D">
        <w:rPr>
          <w:rFonts w:eastAsia="新細明體"/>
          <w:sz w:val="24"/>
          <w:szCs w:val="24"/>
          <w14:ligatures w14:val="none"/>
        </w:rPr>
        <w:t>他們建廟的動機和祈求是什麼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4B8A1F1" w14:textId="2F750387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EDF0D9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6D399E83" w:rsidR="00603160" w:rsidRPr="00754CE5" w:rsidRDefault="00B7698D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B7698D">
        <w:rPr>
          <w:rFonts w:eastAsia="新細明體"/>
          <w:sz w:val="24"/>
          <w:szCs w:val="24"/>
          <w14:ligatures w14:val="none"/>
        </w:rPr>
        <w:t>廟前的「高桿」具有什麼特殊的功能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41584F6" w14:textId="0EA961FE" w:rsidR="001D64CA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148D7AB1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B7698D" w:rsidRPr="00B7698D">
        <w:rPr>
          <w:rFonts w:eastAsia="新細明體"/>
          <w:kern w:val="0"/>
          <w:sz w:val="24"/>
          <w:szCs w:val="24"/>
          <w14:ligatures w14:val="none"/>
        </w:rPr>
        <w:t>現在的鴨脷洲已經不再單靠捕魚為生，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B7698D" w:rsidRPr="00B7698D">
        <w:rPr>
          <w:rFonts w:eastAsia="新細明體"/>
          <w:kern w:val="0"/>
          <w:sz w:val="24"/>
          <w:szCs w:val="24"/>
          <w14:ligatures w14:val="none"/>
        </w:rPr>
        <w:t>每年洪聖誕的神功戲和舞獅巡遊依然香火鼎盛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40ECAE28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因此</w:t>
      </w:r>
    </w:p>
    <w:p w14:paraId="7FA2CC5C" w14:textId="56ED8657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B7698D"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B7698D">
        <w:rPr>
          <w:rFonts w:eastAsia="新細明體" w:hint="eastAsia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2042187B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="008F7B7E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 w:rsidR="008F7B7E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8F7B7E" w:rsidRPr="008F7B7E">
        <w:rPr>
          <w:rFonts w:eastAsia="新細明體"/>
          <w:kern w:val="0"/>
          <w:sz w:val="24"/>
          <w:szCs w:val="24"/>
          <w14:ligatures w14:val="none"/>
        </w:rPr>
        <w:t>說明</w:t>
      </w:r>
      <w:r w:rsidR="00B7698D" w:rsidRPr="00B7698D">
        <w:rPr>
          <w:rFonts w:eastAsia="新細明體"/>
          <w:kern w:val="0"/>
          <w:sz w:val="24"/>
          <w:szCs w:val="24"/>
          <w14:ligatures w14:val="none"/>
        </w:rPr>
        <w:t>村民豎立高桿</w:t>
      </w:r>
      <w:r w:rsidR="008F7B7E" w:rsidRPr="008F7B7E">
        <w:rPr>
          <w:rFonts w:eastAsia="新細明體"/>
          <w:kern w:val="0"/>
          <w:sz w:val="24"/>
          <w:szCs w:val="24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7ED103A0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B7698D">
        <w:rPr>
          <w:rFonts w:eastAsia="新細明體" w:hint="eastAsia"/>
          <w:b/>
          <w:bCs/>
          <w:sz w:val="24"/>
          <w:szCs w:val="24"/>
          <w14:ligatures w14:val="none"/>
        </w:rPr>
        <w:t>不但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 w:rsidR="00B7698D" w:rsidRPr="00B7698D">
        <w:rPr>
          <w:rFonts w:eastAsia="新細明體"/>
          <w:b/>
          <w:bCs/>
          <w:sz w:val="24"/>
          <w:szCs w:val="24"/>
          <w14:ligatures w14:val="none"/>
        </w:rPr>
        <w:t>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B7698D" w:rsidRPr="00B7698D">
        <w:rPr>
          <w:rFonts w:eastAsia="新細明體"/>
          <w:sz w:val="24"/>
          <w:szCs w:val="24"/>
          <w14:ligatures w14:val="none"/>
        </w:rPr>
        <w:t>描述洪聖誕期間豐富的慶祝節目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765F15" w14:textId="1C4C3130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9E0FD79" w14:textId="77777777" w:rsidR="00DF47E3" w:rsidRPr="00754CE5" w:rsidRDefault="00DF47E3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44765D4A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B7698D" w:rsidRPr="00B7698D">
        <w:rPr>
          <w:rFonts w:eastAsia="新細明體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="00B7698D" w:rsidRPr="00B7698D">
        <w:rPr>
          <w:rFonts w:eastAsia="新細明體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B7698D">
        <w:rPr>
          <w:rFonts w:eastAsia="新細明體" w:hint="eastAsia"/>
          <w:bCs/>
          <w:sz w:val="24"/>
          <w:szCs w:val="24"/>
          <w:lang w:eastAsia="zh-HK"/>
          <w14:ligatures w14:val="none"/>
        </w:rPr>
        <w:t>說明</w:t>
      </w:r>
      <w:r w:rsidR="00B7698D" w:rsidRPr="00B7698D">
        <w:rPr>
          <w:rFonts w:eastAsia="新細明體"/>
          <w:bCs/>
          <w:sz w:val="24"/>
          <w:szCs w:val="24"/>
          <w:lang w:eastAsia="zh-HK"/>
          <w14:ligatures w14:val="none"/>
        </w:rPr>
        <w:t>時代的變遷</w:t>
      </w:r>
      <w:r w:rsidR="00B7698D">
        <w:rPr>
          <w:rFonts w:eastAsia="新細明體" w:hint="eastAsia"/>
          <w:bCs/>
          <w:sz w:val="24"/>
          <w:szCs w:val="24"/>
          <w:lang w:eastAsia="zh-HK"/>
          <w14:ligatures w14:val="none"/>
        </w:rPr>
        <w:t>無阻</w:t>
      </w:r>
      <w:r w:rsidR="00B7698D" w:rsidRPr="00B7698D">
        <w:rPr>
          <w:rFonts w:eastAsia="新細明體"/>
          <w:bCs/>
          <w:sz w:val="24"/>
          <w:szCs w:val="24"/>
          <w:lang w:eastAsia="zh-HK"/>
          <w14:ligatures w14:val="none"/>
        </w:rPr>
        <w:t>洪聖廟</w:t>
      </w:r>
      <w:r w:rsidR="00B7698D">
        <w:rPr>
          <w:rFonts w:eastAsia="新細明體" w:hint="eastAsia"/>
          <w:bCs/>
          <w:sz w:val="24"/>
          <w:szCs w:val="24"/>
          <w:lang w:eastAsia="zh-HK"/>
          <w14:ligatures w14:val="none"/>
        </w:rPr>
        <w:t>的興盛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6A8FDA" w14:textId="2321DD2D" w:rsidR="00232026" w:rsidRPr="00754CE5" w:rsidRDefault="00603160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65065FB" w14:textId="1C49503D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9505B4">
        <w:rPr>
          <w:rFonts w:eastAsia="新細明體" w:hint="eastAsia"/>
          <w:b/>
          <w:bCs/>
          <w:sz w:val="28"/>
          <w:szCs w:val="28"/>
          <w14:ligatures w14:val="none"/>
        </w:rPr>
        <w:t>鴨</w:t>
      </w:r>
      <w:r w:rsidR="009505B4" w:rsidRPr="009505B4">
        <w:rPr>
          <w:rFonts w:eastAsia="新細明體"/>
          <w:b/>
          <w:bCs/>
          <w:sz w:val="28"/>
          <w:szCs w:val="28"/>
          <w14:ligatures w14:val="none"/>
        </w:rPr>
        <w:t>脷洲洪聖古廟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9505B4" w:rsidRPr="009505B4">
        <w:rPr>
          <w:rFonts w:eastAsia="新細明體"/>
          <w:b/>
          <w:bCs/>
          <w:sz w:val="22"/>
          <w:szCs w:val="22"/>
          <w14:ligatures w14:val="none"/>
        </w:rPr>
        <w:t>Hung Shing Temple in Ap Lei Chau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5CD538E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050AAC2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 w:hint="eastAsia"/>
          <w:sz w:val="24"/>
          <w:szCs w:val="24"/>
          <w14:ligatures w14:val="none"/>
        </w:rPr>
      </w:pPr>
    </w:p>
    <w:p w14:paraId="5F7C0CEC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68AFB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BE3C70C" w14:textId="77777777" w:rsidR="00052DD3" w:rsidRPr="00754CE5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371009B9" w14:textId="77777777" w:rsidR="00037D99" w:rsidRPr="00754CE5" w:rsidRDefault="00037D99" w:rsidP="00037D9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D51C0AA" w14:textId="77777777" w:rsidR="00037D99" w:rsidRPr="00754CE5" w:rsidRDefault="00037D99" w:rsidP="00037D99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44593E62" w14:textId="77777777" w:rsidR="00037D99" w:rsidRPr="00754CE5" w:rsidRDefault="00037D99" w:rsidP="00037D99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773109BF" wp14:editId="2F4FD348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465094215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AFC8F" w14:textId="09347D7C" w:rsidR="00037D99" w:rsidRPr="00754CE5" w:rsidRDefault="0033715E" w:rsidP="00037D9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47555A" wp14:editId="2AB912FB">
                <wp:simplePos x="0" y="0"/>
                <wp:positionH relativeFrom="column">
                  <wp:posOffset>1128156</wp:posOffset>
                </wp:positionH>
                <wp:positionV relativeFrom="paragraph">
                  <wp:posOffset>103027</wp:posOffset>
                </wp:positionV>
                <wp:extent cx="1217221" cy="3297612"/>
                <wp:effectExtent l="0" t="0" r="21590" b="36195"/>
                <wp:wrapNone/>
                <wp:docPr id="42811838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7221" cy="32976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4B845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85pt,8.1pt" to="184.7pt,2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" strokecolor="#e00" strokeweight=".5pt">
                <v:stroke joinstyle="miter"/>
              </v:line>
            </w:pict>
          </mc:Fallback>
        </mc:AlternateContent>
      </w:r>
      <w:r w:rsidR="00037D99"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A85B7F" wp14:editId="4C1C2636">
                <wp:simplePos x="0" y="0"/>
                <wp:positionH relativeFrom="column">
                  <wp:posOffset>1070149</wp:posOffset>
                </wp:positionH>
                <wp:positionV relativeFrom="paragraph">
                  <wp:posOffset>137738</wp:posOffset>
                </wp:positionV>
                <wp:extent cx="1280160" cy="1100295"/>
                <wp:effectExtent l="0" t="0" r="34290" b="24130"/>
                <wp:wrapNone/>
                <wp:docPr id="97058255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160" cy="110029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666BF6" id="直線接點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85pt" to="185.0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" strokecolor="#e00" strokeweight=".5pt">
                <v:stroke joinstyle="miter"/>
              </v:line>
            </w:pict>
          </mc:Fallback>
        </mc:AlternateContent>
      </w:r>
      <w:r w:rsidR="00037D99" w:rsidRPr="008E1E41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庇護</w:t>
      </w:r>
      <w:r w:rsidR="00037D99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037D99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037D9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037D9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037D9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5677D450" w14:textId="31724E59" w:rsidR="00037D99" w:rsidRPr="00754CE5" w:rsidRDefault="00037D99" w:rsidP="00037D9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E18DD26" w14:textId="0EB3D815" w:rsidR="00037D99" w:rsidRPr="00754CE5" w:rsidRDefault="00037D99" w:rsidP="00037D99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24694467" wp14:editId="44142636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578001814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8DDB6" w14:textId="0C242F62" w:rsidR="00037D99" w:rsidRPr="00754CE5" w:rsidRDefault="00037D99" w:rsidP="00037D9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B2A870" wp14:editId="6B0BC09A">
                <wp:simplePos x="0" y="0"/>
                <wp:positionH relativeFrom="column">
                  <wp:posOffset>1070149</wp:posOffset>
                </wp:positionH>
                <wp:positionV relativeFrom="paragraph">
                  <wp:posOffset>114420</wp:posOffset>
                </wp:positionV>
                <wp:extent cx="1280160" cy="1095270"/>
                <wp:effectExtent l="0" t="0" r="34290" b="29210"/>
                <wp:wrapNone/>
                <wp:docPr id="74713755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160" cy="109527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CFCCF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9pt" to="185.05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" strokecolor="#e00" strokeweight=".5pt">
                <v:stroke joinstyle="miter"/>
              </v:line>
            </w:pict>
          </mc:Fallback>
        </mc:AlternateContent>
      </w:r>
      <w:r w:rsidRPr="008E1E41">
        <w:rPr>
          <w:rFonts w:ascii="新細明體" w:eastAsia="新細明體" w:hAnsi="Aptos"/>
          <w:sz w:val="24"/>
          <w:szCs w:val="24"/>
          <w14:ligatures w14:val="none"/>
        </w:rPr>
        <w:t>探究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428E5FF7" w14:textId="77777777" w:rsidR="00037D99" w:rsidRPr="00754CE5" w:rsidRDefault="00037D99" w:rsidP="00037D9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B046031" w14:textId="352DF64C" w:rsidR="00037D99" w:rsidRPr="00754CE5" w:rsidRDefault="00037D99" w:rsidP="00037D9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2FEB4BB6" wp14:editId="43303929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029799780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EB335C" w14:textId="633A7ADF" w:rsidR="00037D99" w:rsidRPr="00754CE5" w:rsidRDefault="00037D99" w:rsidP="00037D9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6FB9C8" wp14:editId="33CC723D">
                <wp:simplePos x="0" y="0"/>
                <wp:positionH relativeFrom="column">
                  <wp:posOffset>1071649</wp:posOffset>
                </wp:positionH>
                <wp:positionV relativeFrom="paragraph">
                  <wp:posOffset>117245</wp:posOffset>
                </wp:positionV>
                <wp:extent cx="1280160" cy="1095270"/>
                <wp:effectExtent l="0" t="0" r="34290" b="29210"/>
                <wp:wrapNone/>
                <wp:docPr id="180577114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160" cy="109527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91772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9.25pt" to="185.2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" strokecolor="#e00" strokeweight=".5pt">
                <v:stroke joinstyle="miter"/>
              </v:line>
            </w:pict>
          </mc:Fallback>
        </mc:AlternateContent>
      </w:r>
      <w:r w:rsidRPr="008E1E41">
        <w:rPr>
          <w:rFonts w:ascii="新細明體" w:eastAsia="新細明體" w:hAnsi="新細明體"/>
          <w:sz w:val="24"/>
          <w:szCs w:val="24"/>
          <w14:ligatures w14:val="none"/>
        </w:rPr>
        <w:t>祈求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71E1821" w14:textId="77777777" w:rsidR="00037D99" w:rsidRPr="00754CE5" w:rsidRDefault="00037D99" w:rsidP="00037D9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8907D4F" w14:textId="77777777" w:rsidR="00037D99" w:rsidRPr="00754CE5" w:rsidRDefault="00037D99" w:rsidP="00037D9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378FF948" wp14:editId="295B1134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01488417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418F1" w14:textId="77777777" w:rsidR="00037D99" w:rsidRPr="00754CE5" w:rsidRDefault="00037D99" w:rsidP="00037D9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E1E41">
        <w:rPr>
          <w:rFonts w:ascii="新細明體" w:eastAsia="新細明體" w:hAnsi="Aptos"/>
          <w:sz w:val="24"/>
          <w:szCs w:val="24"/>
          <w14:ligatures w14:val="none"/>
        </w:rPr>
        <w:t>鑄造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5DD95D6" w14:textId="77777777" w:rsidR="00037D99" w:rsidRPr="00754CE5" w:rsidRDefault="00037D99" w:rsidP="00037D9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0CA2D19" w14:textId="77777777" w:rsidR="00037D99" w:rsidRPr="00754CE5" w:rsidRDefault="00037D99" w:rsidP="00037D9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03A7FCE" w14:textId="5F03A350" w:rsidR="00E562B9" w:rsidRDefault="00E562B9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5AB74BA3" w14:textId="77777777" w:rsidR="00B7698D" w:rsidRPr="00754CE5" w:rsidRDefault="00B7698D" w:rsidP="00B7698D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44DD8588" w14:textId="77777777" w:rsidR="00B7698D" w:rsidRPr="00754CE5" w:rsidRDefault="00B7698D" w:rsidP="00B7698D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015879AB" w14:textId="6967A0D0" w:rsidR="00B7698D" w:rsidRDefault="00B7698D" w:rsidP="00B7698D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洪聖古廟，見證了鴨脷洲從一個小漁村發展為</w:t>
      </w:r>
      <w:r w:rsidRPr="00B7698D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興盛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社區的歷程。相傳早期漁民因得到神靈</w:t>
      </w:r>
      <w:r w:rsidRPr="00B7698D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庇護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，才得以平安捕魚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後來，為了</w:t>
      </w:r>
      <w:r w:rsidRPr="00B7698D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擋着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對岸建築物帶來的</w:t>
      </w:r>
      <w:r w:rsidRPr="00B7698D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煞氣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，村民在廟前</w:t>
      </w:r>
      <w:r w:rsidRPr="00B7698D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豎起</w:t>
      </w:r>
      <w:r w:rsidRPr="009505B4">
        <w:rPr>
          <w:rFonts w:ascii="新細明體" w:eastAsia="新細明體" w:hAnsi="新細明體"/>
          <w:caps/>
          <w:sz w:val="24"/>
          <w:szCs w:val="24"/>
          <w14:ligatures w14:val="none"/>
        </w:rPr>
        <w:t>了畫有龍紋的高桿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3A403EA2" w14:textId="77777777" w:rsidR="00B7698D" w:rsidRPr="00754CE5" w:rsidRDefault="00B7698D" w:rsidP="00B7698D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4DAF9874" w14:textId="77777777" w:rsidR="00B7698D" w:rsidRPr="00754CE5" w:rsidRDefault="00B7698D" w:rsidP="00B7698D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64788A02" w14:textId="77777777" w:rsidR="00B7698D" w:rsidRPr="00754CE5" w:rsidRDefault="00B7698D" w:rsidP="00B7698D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F534FD5" w14:textId="77777777" w:rsidR="00B7698D" w:rsidRPr="00754CE5" w:rsidRDefault="00B7698D" w:rsidP="00B7698D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9505B4">
        <w:rPr>
          <w:rFonts w:eastAsia="新細明體"/>
          <w:sz w:val="24"/>
          <w:szCs w:val="24"/>
          <w14:ligatures w14:val="none"/>
        </w:rPr>
        <w:t>最初是誰發起興建鴨脷洲洪聖古廟的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A2A87CE" w14:textId="77AD739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7698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相傳最初是由順德漁民發起興建洪聖古廟的。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0CA8B332" w14:textId="7777777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EEF31F9" w14:textId="77777777" w:rsidR="00B7698D" w:rsidRPr="00754CE5" w:rsidRDefault="00B7698D" w:rsidP="00B7698D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795CE8C2" w14:textId="77777777" w:rsidR="00B7698D" w:rsidRPr="00754CE5" w:rsidRDefault="00B7698D" w:rsidP="00B7698D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C5A495E" w14:textId="77777777" w:rsidR="00B7698D" w:rsidRPr="00754CE5" w:rsidRDefault="00B7698D" w:rsidP="00B7698D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承上題，</w:t>
      </w:r>
      <w:r w:rsidRPr="00B7698D">
        <w:rPr>
          <w:rFonts w:eastAsia="新細明體"/>
          <w:sz w:val="24"/>
          <w:szCs w:val="24"/>
          <w14:ligatures w14:val="none"/>
        </w:rPr>
        <w:t>他們建廟的動機和祈求是什麼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2EBD94C2" w14:textId="5BABBC91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7698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他們是為了報答洪聖大王庇護他們順利捕魚的恩德，並祈求未來出海平安。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</w:t>
      </w:r>
    </w:p>
    <w:p w14:paraId="3A00A8D3" w14:textId="77777777" w:rsidR="00B7698D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6597208" w14:textId="7777777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0786C67" w14:textId="77777777" w:rsidR="00B7698D" w:rsidRPr="00754CE5" w:rsidRDefault="00B7698D" w:rsidP="00B7698D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6E3A0E8" w14:textId="77777777" w:rsidR="00B7698D" w:rsidRPr="00754CE5" w:rsidRDefault="00B7698D" w:rsidP="00B7698D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B7698D">
        <w:rPr>
          <w:rFonts w:eastAsia="新細明體"/>
          <w:sz w:val="24"/>
          <w:szCs w:val="24"/>
          <w14:ligatures w14:val="none"/>
        </w:rPr>
        <w:t>廟前的「高桿」具有什麼特殊的功能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5A0B6ED" w14:textId="53CF187F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7698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廟前的「高桿」是為了擋住對岸墳場和舊香港仔警署帶來的煞氣。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</w:t>
      </w:r>
    </w:p>
    <w:p w14:paraId="3196895A" w14:textId="7777777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0CD3823" w14:textId="77777777" w:rsidR="00B7698D" w:rsidRDefault="00B7698D" w:rsidP="00B7698D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772000DB" w14:textId="0FB57EC6" w:rsidR="00B7698D" w:rsidRPr="00754CE5" w:rsidRDefault="00B7698D" w:rsidP="00B7698D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21CDD67C" w14:textId="77777777" w:rsidR="00B7698D" w:rsidRPr="00754CE5" w:rsidRDefault="00B7698D" w:rsidP="00B7698D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70AA0F83" w14:textId="77777777" w:rsidR="00B7698D" w:rsidRPr="00754CE5" w:rsidRDefault="00B7698D" w:rsidP="00B7698D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472204D5" w14:textId="77777777" w:rsidR="00B7698D" w:rsidRPr="00754CE5" w:rsidRDefault="00B7698D" w:rsidP="00B7698D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7F203D1C" w14:textId="77777777" w:rsidR="00B7698D" w:rsidRPr="00754CE5" w:rsidRDefault="00B7698D" w:rsidP="00B7698D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B7698D">
        <w:rPr>
          <w:rFonts w:eastAsia="新細明體"/>
          <w:kern w:val="0"/>
          <w:sz w:val="24"/>
          <w:szCs w:val="24"/>
          <w14:ligatures w14:val="none"/>
        </w:rPr>
        <w:t>現在的鴨脷洲已經不再單靠捕魚為生，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B7698D">
        <w:rPr>
          <w:rFonts w:eastAsia="新細明體"/>
          <w:kern w:val="0"/>
          <w:sz w:val="24"/>
          <w:szCs w:val="24"/>
          <w14:ligatures w14:val="none"/>
        </w:rPr>
        <w:t>每年洪聖誕的神功戲和舞獅巡遊依然香火鼎盛</w:t>
      </w:r>
      <w:r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12D5644B" w14:textId="77777777" w:rsidR="00B7698D" w:rsidRPr="00754CE5" w:rsidRDefault="00B7698D" w:rsidP="00B7698D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由於……因此</w:t>
      </w:r>
    </w:p>
    <w:p w14:paraId="1F75544F" w14:textId="4BCC7A00" w:rsidR="00B7698D" w:rsidRPr="00754CE5" w:rsidRDefault="00B7698D" w:rsidP="00B7698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B7698D">
        <w:rPr>
          <w:rFonts w:hint="eastAsia"/>
          <w:color w:val="EE0000"/>
          <w:kern w:val="0"/>
          <w:u w:val="single"/>
          <w14:ligatures w14:val="none"/>
        </w:rPr>
        <w:t>A</w:t>
      </w:r>
    </w:p>
    <w:p w14:paraId="733023FA" w14:textId="77777777" w:rsidR="00B7698D" w:rsidRPr="00754CE5" w:rsidRDefault="00B7698D" w:rsidP="00B7698D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8E12063" w14:textId="77777777" w:rsidR="00B7698D" w:rsidRPr="00754CE5" w:rsidRDefault="00B7698D" w:rsidP="00B7698D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0FA44578" w14:textId="77777777" w:rsidR="00B7698D" w:rsidRPr="00754CE5" w:rsidRDefault="00B7698D" w:rsidP="00B7698D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2C09B55B" w14:textId="77777777" w:rsidR="00B7698D" w:rsidRPr="00754CE5" w:rsidRDefault="00B7698D" w:rsidP="00B7698D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0B7F36B5" w14:textId="77777777" w:rsidR="00B7698D" w:rsidRPr="00754CE5" w:rsidRDefault="00B7698D" w:rsidP="00B7698D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8F7B7E">
        <w:rPr>
          <w:rFonts w:eastAsia="新細明體"/>
          <w:kern w:val="0"/>
          <w:sz w:val="24"/>
          <w:szCs w:val="24"/>
          <w14:ligatures w14:val="none"/>
        </w:rPr>
        <w:t>說明</w:t>
      </w:r>
      <w:r w:rsidRPr="00B7698D">
        <w:rPr>
          <w:rFonts w:eastAsia="新細明體"/>
          <w:kern w:val="0"/>
          <w:sz w:val="24"/>
          <w:szCs w:val="24"/>
          <w14:ligatures w14:val="none"/>
        </w:rPr>
        <w:t>村民豎立高桿</w:t>
      </w:r>
      <w:r w:rsidRPr="008F7B7E">
        <w:rPr>
          <w:rFonts w:eastAsia="新細明體"/>
          <w:kern w:val="0"/>
          <w:sz w:val="24"/>
          <w:szCs w:val="24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FA13EF5" w14:textId="4FC040E8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7698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</w:t>
      </w:r>
      <w:r w:rsidR="007A34B9" w:rsidRPr="007A34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勘輿學家認為香港仔的墳場及警署會破壞洪聖古廟的風水</w:t>
      </w:r>
      <w:r w:rsidRPr="00B7698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，所以</w:t>
      </w:r>
      <w:r w:rsidR="007A34B9" w:rsidRPr="007A34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村民</w:t>
      </w:r>
      <w:r w:rsidR="007A34B9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在廟前</w:t>
      </w:r>
      <w:r w:rsidR="007A34B9" w:rsidRPr="007A34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豎立</w:t>
      </w:r>
      <w:r w:rsidR="007A34B9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起</w:t>
      </w:r>
      <w:r w:rsidR="007A34B9" w:rsidRPr="007A34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高桿擋着墳場和警署的煞氣</w:t>
      </w:r>
      <w:r w:rsidRPr="00B7698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</w:t>
      </w:r>
    </w:p>
    <w:p w14:paraId="07F90DA1" w14:textId="7777777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88C9E0B" w14:textId="77777777" w:rsidR="00B7698D" w:rsidRPr="00754CE5" w:rsidRDefault="00B7698D" w:rsidP="00B7698D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459813EA" w14:textId="77777777" w:rsidR="00B7698D" w:rsidRPr="00754CE5" w:rsidRDefault="00B7698D" w:rsidP="00B7698D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不但……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 w:rsidRPr="00B7698D">
        <w:rPr>
          <w:rFonts w:eastAsia="新細明體"/>
          <w:b/>
          <w:bCs/>
          <w:sz w:val="24"/>
          <w:szCs w:val="24"/>
          <w14:ligatures w14:val="none"/>
        </w:rPr>
        <w:t>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B7698D">
        <w:rPr>
          <w:rFonts w:eastAsia="新細明體"/>
          <w:sz w:val="24"/>
          <w:szCs w:val="24"/>
          <w14:ligatures w14:val="none"/>
        </w:rPr>
        <w:t>描述洪聖誕期間豐富的慶祝節目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7640E507" w14:textId="0E41F1E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7698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每年洪聖誕，古廟不但香火甚為鼎盛，還會上演精彩的神功戲和舞獅巡遊。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</w:t>
      </w:r>
    </w:p>
    <w:p w14:paraId="329F2266" w14:textId="77777777" w:rsidR="00B7698D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DF7696A" w14:textId="7777777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793D07D" w14:textId="77777777" w:rsidR="00B7698D" w:rsidRPr="00754CE5" w:rsidRDefault="00B7698D" w:rsidP="00B7698D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3CB2221A" w14:textId="77777777" w:rsidR="00B7698D" w:rsidRPr="00754CE5" w:rsidRDefault="00B7698D" w:rsidP="00B7698D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Pr="00B7698D">
        <w:rPr>
          <w:rFonts w:eastAsia="新細明體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Pr="00B7698D">
        <w:rPr>
          <w:rFonts w:eastAsia="新細明體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說明</w:t>
      </w:r>
      <w:r w:rsidRPr="00B7698D">
        <w:rPr>
          <w:rFonts w:eastAsia="新細明體"/>
          <w:bCs/>
          <w:sz w:val="24"/>
          <w:szCs w:val="24"/>
          <w:lang w:eastAsia="zh-HK"/>
          <w14:ligatures w14:val="none"/>
        </w:rPr>
        <w:t>時代的變遷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無阻</w:t>
      </w:r>
      <w:r w:rsidRPr="00B7698D">
        <w:rPr>
          <w:rFonts w:eastAsia="新細明體"/>
          <w:bCs/>
          <w:sz w:val="24"/>
          <w:szCs w:val="24"/>
          <w:lang w:eastAsia="zh-HK"/>
          <w14:ligatures w14:val="none"/>
        </w:rPr>
        <w:t>洪聖廟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的興盛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18D31F5B" w14:textId="10937210" w:rsidR="00B7698D" w:rsidRPr="00754CE5" w:rsidRDefault="007A34B9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A34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雖然二百多年過去了，周邊環境改變很大，，但是每逢洪聖誕，古廟依然香火鼎盛，十分熱鬧。</w:t>
      </w:r>
      <w:r w:rsidR="00B7698D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</w:t>
      </w:r>
    </w:p>
    <w:p w14:paraId="7666ACB7" w14:textId="77777777" w:rsidR="00B7698D" w:rsidRPr="00754CE5" w:rsidRDefault="00B7698D" w:rsidP="00B7698D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973055C" w14:textId="77777777" w:rsidR="008F7B7E" w:rsidRPr="00806D06" w:rsidRDefault="008F7B7E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8F7B7E" w:rsidRPr="00806D06" w:rsidSect="004A0CA4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C7BB" w14:textId="77777777" w:rsidR="00FC6D9C" w:rsidRDefault="00FC6D9C" w:rsidP="000441E8">
      <w:pPr>
        <w:spacing w:after="0" w:line="240" w:lineRule="auto"/>
      </w:pPr>
      <w:r>
        <w:separator/>
      </w:r>
    </w:p>
  </w:endnote>
  <w:endnote w:type="continuationSeparator" w:id="0">
    <w:p w14:paraId="61720611" w14:textId="77777777" w:rsidR="00FC6D9C" w:rsidRDefault="00FC6D9C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4BB1DB07" w14:textId="387A19BE" w:rsidR="004A0CA4" w:rsidRDefault="004A0CA4" w:rsidP="004A0CA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72F30BB" w14:textId="1D04F1CB" w:rsidR="004A0CA4" w:rsidRDefault="004A0CA4">
    <w:pPr>
      <w:pStyle w:val="af0"/>
      <w:rPr>
        <w:rFonts w:hint="eastAsia"/>
      </w:rPr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8F784" w14:textId="77777777" w:rsidR="00FC6D9C" w:rsidRDefault="00FC6D9C" w:rsidP="000441E8">
      <w:pPr>
        <w:spacing w:after="0" w:line="240" w:lineRule="auto"/>
      </w:pPr>
      <w:r>
        <w:separator/>
      </w:r>
    </w:p>
  </w:footnote>
  <w:footnote w:type="continuationSeparator" w:id="0">
    <w:p w14:paraId="4709BB02" w14:textId="77777777" w:rsidR="00FC6D9C" w:rsidRDefault="00FC6D9C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31116"/>
    <w:rsid w:val="00037D99"/>
    <w:rsid w:val="000441E8"/>
    <w:rsid w:val="000525F8"/>
    <w:rsid w:val="00052DD3"/>
    <w:rsid w:val="00065E53"/>
    <w:rsid w:val="000729BF"/>
    <w:rsid w:val="000F078C"/>
    <w:rsid w:val="000F6758"/>
    <w:rsid w:val="00156118"/>
    <w:rsid w:val="001D422A"/>
    <w:rsid w:val="001D64CA"/>
    <w:rsid w:val="001D7CC5"/>
    <w:rsid w:val="00200AB0"/>
    <w:rsid w:val="00232026"/>
    <w:rsid w:val="002B0A79"/>
    <w:rsid w:val="002D5D35"/>
    <w:rsid w:val="00313A00"/>
    <w:rsid w:val="0033715E"/>
    <w:rsid w:val="003B519B"/>
    <w:rsid w:val="003E2FB8"/>
    <w:rsid w:val="00421574"/>
    <w:rsid w:val="00475400"/>
    <w:rsid w:val="004A0CA4"/>
    <w:rsid w:val="004D7C80"/>
    <w:rsid w:val="004E1DCF"/>
    <w:rsid w:val="004E5BD9"/>
    <w:rsid w:val="004E7E13"/>
    <w:rsid w:val="00502C1D"/>
    <w:rsid w:val="00506F8A"/>
    <w:rsid w:val="00531E39"/>
    <w:rsid w:val="00572F96"/>
    <w:rsid w:val="00601013"/>
    <w:rsid w:val="00603160"/>
    <w:rsid w:val="00605A9E"/>
    <w:rsid w:val="00614044"/>
    <w:rsid w:val="00614F50"/>
    <w:rsid w:val="006166AD"/>
    <w:rsid w:val="006840BA"/>
    <w:rsid w:val="0069737C"/>
    <w:rsid w:val="006B50BA"/>
    <w:rsid w:val="00711AE9"/>
    <w:rsid w:val="00734B87"/>
    <w:rsid w:val="00740576"/>
    <w:rsid w:val="007A34B9"/>
    <w:rsid w:val="007C0621"/>
    <w:rsid w:val="007D3B04"/>
    <w:rsid w:val="007E4C40"/>
    <w:rsid w:val="007F0015"/>
    <w:rsid w:val="007F5013"/>
    <w:rsid w:val="00806D06"/>
    <w:rsid w:val="00815722"/>
    <w:rsid w:val="00827D86"/>
    <w:rsid w:val="008431ED"/>
    <w:rsid w:val="008602FE"/>
    <w:rsid w:val="008D2EC1"/>
    <w:rsid w:val="008E1E41"/>
    <w:rsid w:val="008F7B7E"/>
    <w:rsid w:val="00924459"/>
    <w:rsid w:val="009255B4"/>
    <w:rsid w:val="009505B4"/>
    <w:rsid w:val="00A01D31"/>
    <w:rsid w:val="00A06750"/>
    <w:rsid w:val="00A24399"/>
    <w:rsid w:val="00A34710"/>
    <w:rsid w:val="00A371AB"/>
    <w:rsid w:val="00AA7B42"/>
    <w:rsid w:val="00B03706"/>
    <w:rsid w:val="00B131B9"/>
    <w:rsid w:val="00B60923"/>
    <w:rsid w:val="00B6244C"/>
    <w:rsid w:val="00B7698D"/>
    <w:rsid w:val="00B9021A"/>
    <w:rsid w:val="00B906DC"/>
    <w:rsid w:val="00B9563E"/>
    <w:rsid w:val="00BA0B5C"/>
    <w:rsid w:val="00BA336A"/>
    <w:rsid w:val="00BA5E04"/>
    <w:rsid w:val="00BA72AC"/>
    <w:rsid w:val="00BD260D"/>
    <w:rsid w:val="00C16591"/>
    <w:rsid w:val="00C2227D"/>
    <w:rsid w:val="00C32210"/>
    <w:rsid w:val="00C324C8"/>
    <w:rsid w:val="00C630CA"/>
    <w:rsid w:val="00C80270"/>
    <w:rsid w:val="00C80DF2"/>
    <w:rsid w:val="00CD2F30"/>
    <w:rsid w:val="00D00F99"/>
    <w:rsid w:val="00D17761"/>
    <w:rsid w:val="00D23FD5"/>
    <w:rsid w:val="00D46FCC"/>
    <w:rsid w:val="00D6612B"/>
    <w:rsid w:val="00DA323A"/>
    <w:rsid w:val="00DB18CA"/>
    <w:rsid w:val="00DF47E3"/>
    <w:rsid w:val="00E562B9"/>
    <w:rsid w:val="00E80273"/>
    <w:rsid w:val="00E97FDB"/>
    <w:rsid w:val="00F15886"/>
    <w:rsid w:val="00F176B9"/>
    <w:rsid w:val="00F574B6"/>
    <w:rsid w:val="00F74144"/>
    <w:rsid w:val="00F85B28"/>
    <w:rsid w:val="00FB6DBF"/>
    <w:rsid w:val="00FC2CF8"/>
    <w:rsid w:val="00FC6D9C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8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25</cp:revision>
  <dcterms:created xsi:type="dcterms:W3CDTF">2026-04-27T07:27:00Z</dcterms:created>
  <dcterms:modified xsi:type="dcterms:W3CDTF">2026-09-04T04:00:00Z</dcterms:modified>
</cp:coreProperties>
</file>