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AF9A9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b/>
          <w:bCs/>
          <w:sz w:val="24"/>
          <w:szCs w:val="24"/>
          <w14:ligatures w14:val="none"/>
        </w:rPr>
        <w:t>Fun識香港工作紙</w:t>
      </w:r>
    </w:p>
    <w:p w14:paraId="4EC8CA18" w14:textId="08E29294" w:rsidR="00BA5E04" w:rsidRPr="00754CE5" w:rsidRDefault="003E2FB8" w:rsidP="00601013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3E2FB8">
        <w:rPr>
          <w:rFonts w:ascii="新細明體" w:eastAsia="新細明體" w:hAnsi="Aptos"/>
          <w:b/>
          <w:bCs/>
          <w:sz w:val="24"/>
          <w:szCs w:val="24"/>
          <w14:ligatures w14:val="none"/>
        </w:rPr>
        <w:t>舊香港病理學院(香港醫學博物館)</w:t>
      </w:r>
      <w:r w:rsidR="007F0015" w:rsidRPr="007F0015">
        <w:rPr>
          <w:rFonts w:ascii="新細明體" w:eastAsia="新細明體" w:hAnsi="Aptos"/>
          <w:b/>
          <w:bCs/>
          <w:sz w:val="24"/>
          <w:szCs w:val="24"/>
          <w14:ligatures w14:val="none"/>
        </w:rPr>
        <w:t xml:space="preserve"> </w:t>
      </w:r>
    </w:p>
    <w:p w14:paraId="07FDE4BF" w14:textId="7E276A1A" w:rsidR="00BA5E04" w:rsidRPr="00754CE5" w:rsidRDefault="003E2FB8" w:rsidP="00601013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3E2FB8">
        <w:rPr>
          <w:rFonts w:ascii="新細明體" w:eastAsia="新細明體" w:hAnsi="Aptos"/>
          <w:b/>
          <w:bCs/>
          <w:sz w:val="24"/>
          <w:szCs w:val="24"/>
          <w14:ligatures w14:val="none"/>
        </w:rPr>
        <w:t>Old Pathological Institute (Hong Kong Museum of Medical Sciences)</w:t>
      </w:r>
    </w:p>
    <w:p w14:paraId="323D27B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姓名：_____________________</w:t>
      </w:r>
    </w:p>
    <w:p w14:paraId="6F285C88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班別：_____________________</w:t>
      </w:r>
    </w:p>
    <w:p w14:paraId="7A72C63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日期：_____________________</w:t>
      </w:r>
    </w:p>
    <w:p w14:paraId="202A18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09ED3543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C20FB71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0" w:name="_Hlk217916786"/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  <w:bookmarkEnd w:id="0"/>
    </w:p>
    <w:p w14:paraId="485B0F6B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0288" behindDoc="0" locked="0" layoutInCell="1" allowOverlap="1" wp14:anchorId="77D7EC6F" wp14:editId="475A13BB">
            <wp:simplePos x="0" y="0"/>
            <wp:positionH relativeFrom="column">
              <wp:posOffset>2781300</wp:posOffset>
            </wp:positionH>
            <wp:positionV relativeFrom="paragraph">
              <wp:posOffset>289560</wp:posOffset>
            </wp:positionV>
            <wp:extent cx="1087120" cy="723265"/>
            <wp:effectExtent l="0" t="0" r="0" b="635"/>
            <wp:wrapSquare wrapText="bothSides"/>
            <wp:docPr id="1508937179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6B4EF7" w14:textId="0504C3F3" w:rsidR="00BA5E04" w:rsidRPr="00754CE5" w:rsidRDefault="00BE27C9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BE27C9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研究</w:t>
      </w:r>
      <w:r w:rsidR="00BA5E04"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77C1446D" w14:textId="77777777" w:rsidR="00BA5E04" w:rsidRPr="00754CE5" w:rsidRDefault="00BA5E04" w:rsidP="00BA5E0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C6AFC9D" w14:textId="77777777" w:rsidR="00BA5E04" w:rsidRPr="00754CE5" w:rsidRDefault="00BA5E04" w:rsidP="00BA5E04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6E764CA7" wp14:editId="6C48FE8B">
            <wp:simplePos x="0" y="0"/>
            <wp:positionH relativeFrom="column">
              <wp:posOffset>2781300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812185531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69E5FB" w14:textId="687CC19F" w:rsidR="00BA5E04" w:rsidRPr="00754CE5" w:rsidRDefault="00BE27C9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BE27C9">
        <w:rPr>
          <w:rFonts w:ascii="新細明體" w:eastAsia="新細明體" w:hAnsi="新細明體"/>
          <w:sz w:val="24"/>
          <w:szCs w:val="24"/>
          <w14:ligatures w14:val="none"/>
        </w:rPr>
        <w:t>肆虐</w:t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5CA8AAF2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DB2DACF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2336" behindDoc="0" locked="0" layoutInCell="1" allowOverlap="1" wp14:anchorId="5FE34DB9" wp14:editId="4EF37129">
            <wp:simplePos x="0" y="0"/>
            <wp:positionH relativeFrom="column">
              <wp:posOffset>2771775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893488323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810952" w14:textId="61175892" w:rsidR="00BA5E04" w:rsidRPr="00754CE5" w:rsidRDefault="00BE27C9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拆卸         </w:t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2E4F6BA0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7E0B4FD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1312" behindDoc="0" locked="0" layoutInCell="1" allowOverlap="1" wp14:anchorId="0D0801DA" wp14:editId="7A3E9BFF">
            <wp:simplePos x="0" y="0"/>
            <wp:positionH relativeFrom="column">
              <wp:posOffset>2760980</wp:posOffset>
            </wp:positionH>
            <wp:positionV relativeFrom="paragraph">
              <wp:posOffset>154305</wp:posOffset>
            </wp:positionV>
            <wp:extent cx="1087120" cy="724535"/>
            <wp:effectExtent l="0" t="0" r="0" b="0"/>
            <wp:wrapSquare wrapText="bothSides"/>
            <wp:docPr id="1553564460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55" r="2660" b="25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8C1BE9" w14:textId="3956C952" w:rsidR="00BA5E04" w:rsidRPr="00754CE5" w:rsidRDefault="00BE27C9" w:rsidP="00BA5E0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BE27C9">
        <w:rPr>
          <w:rFonts w:ascii="新細明體" w:eastAsia="新細明體" w:hAnsi="新細明體"/>
          <w:sz w:val="24"/>
          <w:szCs w:val="24"/>
          <w14:ligatures w14:val="none"/>
        </w:rPr>
        <w:t>儲存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141796DC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80327E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C1E825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97A16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7BB07689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</w:p>
    <w:p w14:paraId="3BC05198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1" w:name="_Hlk217916797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習字題：試依照筆順，並跟隨字樣練習生字。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Practice writing: Try to write the Chinese characters according to the stroke order and the characters shown.</w:t>
      </w:r>
      <w:bookmarkEnd w:id="1"/>
    </w:p>
    <w:p w14:paraId="1139F70F" w14:textId="28A9B990" w:rsidR="00900507" w:rsidRPr="00900507" w:rsidRDefault="00900507" w:rsidP="00900507">
      <w:pPr>
        <w:widowControl w:val="0"/>
        <w:rPr>
          <w:rFonts w:eastAsia="新細明體"/>
          <w:b/>
          <w:bCs/>
          <w:sz w:val="28"/>
          <w:szCs w:val="28"/>
          <w14:ligatures w14:val="none"/>
        </w:rPr>
      </w:pPr>
      <w:r>
        <w:rPr>
          <w:rFonts w:eastAsia="新細明體"/>
          <w:b/>
          <w:bCs/>
          <w:noProof/>
          <w:sz w:val="28"/>
          <w:szCs w:val="28"/>
        </w:rPr>
        <w:drawing>
          <wp:inline distT="0" distB="0" distL="0" distR="0" wp14:anchorId="63BEBA7A" wp14:editId="063B64EA">
            <wp:extent cx="4563280" cy="2286000"/>
            <wp:effectExtent l="0" t="0" r="8890" b="0"/>
            <wp:docPr id="757682996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682996" name="圖片 75768299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28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6CFFE" w14:textId="16247F72" w:rsidR="00BA5E04" w:rsidRPr="00754CE5" w:rsidRDefault="00900507" w:rsidP="00BA5E04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Aptos"/>
          <w:noProof/>
          <w:sz w:val="24"/>
          <w:szCs w:val="24"/>
        </w:rPr>
        <w:drawing>
          <wp:inline distT="0" distB="0" distL="0" distR="0" wp14:anchorId="5BD4BFCD" wp14:editId="336A0B2C">
            <wp:extent cx="5427088" cy="5868000"/>
            <wp:effectExtent l="0" t="0" r="2540" b="0"/>
            <wp:docPr id="274163719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163719" name="圖片 274163719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9" b="18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088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05F433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</w:p>
    <w:p w14:paraId="5D7639D1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caps/>
          <w:sz w:val="28"/>
          <w:szCs w:val="28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lastRenderedPageBreak/>
        <w:t xml:space="preserve"> </w:t>
      </w:r>
      <w:r w:rsidRPr="00754CE5">
        <w:rPr>
          <w:rFonts w:ascii="新細明體" w:eastAsia="新細明體" w:hAnsi="新細明體"/>
          <w:b/>
          <w:bCs/>
          <w:caps/>
          <w:sz w:val="28"/>
          <w:szCs w:val="28"/>
          <w14:ligatures w14:val="none"/>
        </w:rPr>
        <w:t>試根據文章內容，回答下列部分：</w:t>
      </w:r>
    </w:p>
    <w:p w14:paraId="7E8E21FF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2" w:name="_Hlk217916817"/>
      <w:bookmarkStart w:id="3" w:name="_Hlk217912245"/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  <w:bookmarkEnd w:id="2"/>
    </w:p>
    <w:p w14:paraId="2DBB2681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7FC0E7DE" w14:textId="681E3CB0" w:rsidR="00603160" w:rsidRPr="00754CE5" w:rsidRDefault="00603160" w:rsidP="00603160">
      <w:pPr>
        <w:widowControl w:val="0"/>
        <w:spacing w:line="360" w:lineRule="auto"/>
        <w:ind w:firstLine="480"/>
        <w:rPr>
          <w:rFonts w:ascii="新細明體" w:eastAsia="新細明體" w:hAnsi="Aptos"/>
          <w:caps/>
          <w:sz w:val="24"/>
          <w:szCs w:val="24"/>
          <w14:ligatures w14:val="none"/>
        </w:rPr>
      </w:pPr>
      <w:r w:rsidRPr="003E2FB8">
        <w:rPr>
          <w:rFonts w:ascii="新細明體" w:eastAsia="新細明體" w:hAnsi="新細明體"/>
          <w:caps/>
          <w:sz w:val="24"/>
          <w:szCs w:val="24"/>
          <w14:ligatures w14:val="none"/>
        </w:rPr>
        <w:t>香港遭受鼠疫</w:t>
      </w:r>
      <w:r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時，</w:t>
      </w:r>
      <w:r w:rsidRPr="003E2FB8">
        <w:rPr>
          <w:rFonts w:ascii="新細明體" w:eastAsia="新細明體" w:hAnsi="新細明體"/>
          <w:caps/>
          <w:sz w:val="24"/>
          <w:szCs w:val="24"/>
          <w14:ligatures w14:val="none"/>
        </w:rPr>
        <w:t>港府隨後成立病理學院以研究細菌。這座古典復興式建築的主樓北面由露台</w:t>
      </w:r>
      <w:r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3E2FB8">
        <w:rPr>
          <w:rFonts w:ascii="新細明體" w:eastAsia="新細明體" w:hAnsi="新細明體"/>
          <w:caps/>
          <w:sz w:val="24"/>
          <w:szCs w:val="24"/>
          <w14:ligatures w14:val="none"/>
        </w:rPr>
        <w:t>，風格</w:t>
      </w:r>
      <w:r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Pr="00603160">
        <w:rPr>
          <w:rFonts w:ascii="新細明體" w:eastAsia="新細明體" w:hAnsi="新細明體"/>
          <w:caps/>
          <w:sz w:val="24"/>
          <w:szCs w:val="24"/>
          <w14:ligatures w14:val="none"/>
        </w:rPr>
        <w:t>了中西方的元素</w:t>
      </w:r>
      <w:r w:rsidRPr="003E2FB8">
        <w:rPr>
          <w:rFonts w:ascii="新細明體" w:eastAsia="新細明體" w:hAnsi="新細明體"/>
          <w:caps/>
          <w:sz w:val="24"/>
          <w:szCs w:val="24"/>
          <w14:ligatures w14:val="none"/>
        </w:rPr>
        <w:t>。隨著時代變遷，兩旁的馬房已於 1982年被___________。現在，這座由衛生處</w:t>
      </w:r>
      <w:r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</w:t>
      </w:r>
      <w:r w:rsidRPr="003E2FB8">
        <w:rPr>
          <w:rFonts w:ascii="新細明體" w:eastAsia="新細明體" w:hAnsi="新細明體"/>
          <w:caps/>
          <w:sz w:val="24"/>
          <w:szCs w:val="24"/>
          <w14:ligatures w14:val="none"/>
        </w:rPr>
        <w:t>過的歷史建築已改建為「香港醫學博物館」</w:t>
      </w:r>
      <w:r w:rsidRPr="00601013">
        <w:rPr>
          <w:rFonts w:ascii="新細明體" w:eastAsia="新細明體" w:hAnsi="新細明體"/>
          <w:caps/>
          <w:sz w:val="24"/>
          <w:szCs w:val="24"/>
          <w14:ligatures w14:val="none"/>
        </w:rPr>
        <w:t>。</w:t>
      </w:r>
    </w:p>
    <w:p w14:paraId="268C3B04" w14:textId="77777777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6CC0DC98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rPr>
          <w:rFonts w:eastAsia="新細明體"/>
          <w14:ligatures w14:val="none"/>
        </w:rPr>
      </w:pPr>
      <w:bookmarkStart w:id="4" w:name="_Hlk217916825"/>
      <w:bookmarkStart w:id="5" w:name="_Hlk217897944"/>
      <w:r w:rsidRPr="00754CE5">
        <w:rPr>
          <w:rFonts w:eastAsia="新細明體"/>
          <w:b/>
          <w:bCs/>
          <w:sz w:val="28"/>
          <w:szCs w:val="28"/>
          <w14:ligatures w14:val="none"/>
        </w:rPr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bookmarkEnd w:id="4"/>
    <w:p w14:paraId="3DDBB2BF" w14:textId="77777777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30652939" w14:textId="77777777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bookmarkStart w:id="6" w:name="_Hlk217897370"/>
      <w:r>
        <w:rPr>
          <w:rFonts w:eastAsia="新細明體" w:hint="eastAsia"/>
          <w:sz w:val="24"/>
          <w:szCs w:val="24"/>
          <w14:ligatures w14:val="none"/>
        </w:rPr>
        <w:t>爲甚麼</w:t>
      </w:r>
      <w:r w:rsidRPr="003E2FB8">
        <w:rPr>
          <w:rFonts w:eastAsia="新細明體"/>
          <w:sz w:val="24"/>
          <w:szCs w:val="24"/>
          <w14:ligatures w14:val="none"/>
        </w:rPr>
        <w:t>港府</w:t>
      </w:r>
      <w:r>
        <w:rPr>
          <w:rFonts w:eastAsia="新細明體" w:hint="eastAsia"/>
          <w:sz w:val="24"/>
          <w:szCs w:val="24"/>
          <w14:ligatures w14:val="none"/>
        </w:rPr>
        <w:t>會</w:t>
      </w:r>
      <w:r w:rsidRPr="003E2FB8">
        <w:rPr>
          <w:rFonts w:eastAsia="新細明體"/>
          <w:sz w:val="24"/>
          <w:szCs w:val="24"/>
          <w14:ligatures w14:val="none"/>
        </w:rPr>
        <w:t>興建病理學院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33EB2F66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0861EAA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6"/>
    <w:p w14:paraId="14534BF5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5A95B491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3C3D1237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3E2FB8">
        <w:rPr>
          <w:rFonts w:eastAsia="新細明體"/>
          <w:sz w:val="24"/>
          <w:szCs w:val="24"/>
          <w14:ligatures w14:val="none"/>
        </w:rPr>
        <w:t>病理學院的主樓由哪些樓層組成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0DF0A545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4010103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590ABBB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A18DE07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570A9C1E" w14:textId="77777777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D17761">
        <w:rPr>
          <w:rFonts w:eastAsia="新細明體"/>
          <w:sz w:val="24"/>
          <w:szCs w:val="24"/>
          <w14:ligatures w14:val="none"/>
        </w:rPr>
        <w:t>這座歷史建築物在近年來的功能發生了什麼樣的改變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4D14021D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3A1FCDD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5"/>
    <w:p w14:paraId="486E5418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選</w:t>
      </w:r>
      <w:bookmarkStart w:id="7" w:name="_Hlk217916841"/>
      <w:r w:rsidRPr="00754CE5">
        <w:rPr>
          <w:rFonts w:eastAsia="新細明體"/>
          <w:b/>
          <w:bCs/>
          <w:sz w:val="28"/>
          <w:szCs w:val="28"/>
          <w14:ligatures w14:val="none"/>
        </w:rPr>
        <w:t>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bookmarkEnd w:id="7"/>
    <w:p w14:paraId="4B9D0432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61B6C615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3BD9FE41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34FBC94C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Pr="00D17761">
        <w:rPr>
          <w:rFonts w:eastAsia="新細明體"/>
          <w:kern w:val="0"/>
          <w:sz w:val="24"/>
          <w:szCs w:val="24"/>
          <w14:ligatures w14:val="none"/>
        </w:rPr>
        <w:t xml:space="preserve">1894 </w:t>
      </w:r>
      <w:r w:rsidRPr="00D17761">
        <w:rPr>
          <w:rFonts w:eastAsia="新細明體"/>
          <w:kern w:val="0"/>
          <w:sz w:val="24"/>
          <w:szCs w:val="24"/>
          <w14:ligatures w14:val="none"/>
        </w:rPr>
        <w:t>年鼠疫在香港肆虐，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Pr="00D17761">
        <w:rPr>
          <w:rFonts w:eastAsia="新細明體"/>
          <w:kern w:val="0"/>
          <w:sz w:val="24"/>
          <w:szCs w:val="24"/>
          <w14:ligatures w14:val="none"/>
        </w:rPr>
        <w:t>政府開始重視細菌檢驗工作並興建病理學院。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3A663F9A" w14:textId="77777777" w:rsidR="00603160" w:rsidRPr="00754CE5" w:rsidRDefault="00603160" w:rsidP="00603160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因爲……所以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除了……還</w:t>
      </w:r>
    </w:p>
    <w:p w14:paraId="7FA2CC5C" w14:textId="77777777" w:rsidR="00603160" w:rsidRPr="00754CE5" w:rsidRDefault="00603160" w:rsidP="0060316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雖然……但是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儘管……仍然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1F5174">
        <w:rPr>
          <w:rFonts w:hint="eastAsia"/>
          <w:kern w:val="0"/>
          <w14:ligatures w14:val="none"/>
        </w:rPr>
        <w:t>□</w:t>
      </w:r>
    </w:p>
    <w:p w14:paraId="2386E853" w14:textId="77777777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098B7838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bookmarkStart w:id="8" w:name="_Hlk217916848"/>
      <w:r w:rsidRPr="00754CE5">
        <w:rPr>
          <w:rFonts w:eastAsia="新細明體"/>
          <w:b/>
          <w:bCs/>
          <w:sz w:val="28"/>
          <w:szCs w:val="28"/>
          <w14:ligatures w14:val="none"/>
        </w:rPr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bookmarkEnd w:id="8"/>
    <w:p w14:paraId="468FBB6F" w14:textId="77777777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131668EB" w14:textId="77777777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5DC3BFCF" w14:textId="77777777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D17761">
        <w:rPr>
          <w:rFonts w:eastAsia="新細明體"/>
          <w:bCs/>
          <w:sz w:val="24"/>
          <w:szCs w:val="24"/>
          <w:lang w:eastAsia="zh-HK"/>
          <w14:ligatures w14:val="none"/>
        </w:rPr>
        <w:t>說明港府聘請專家來港的原因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39A24A22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202BD57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E2674EA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04602BB3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78791AB6" w14:textId="750392EB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除了……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還……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69737C">
        <w:rPr>
          <w:rFonts w:eastAsia="新細明體"/>
          <w:sz w:val="24"/>
          <w:szCs w:val="24"/>
          <w14:ligatures w14:val="none"/>
        </w:rPr>
        <w:t>描述</w:t>
      </w:r>
      <w:r w:rsidRPr="00D17761">
        <w:rPr>
          <w:rFonts w:eastAsia="新細明體"/>
          <w:sz w:val="24"/>
          <w:szCs w:val="24"/>
          <w14:ligatures w14:val="none"/>
        </w:rPr>
        <w:t>病理學院</w:t>
      </w:r>
      <w:r>
        <w:rPr>
          <w:rFonts w:eastAsia="新細明體" w:hint="eastAsia"/>
          <w:sz w:val="24"/>
          <w:szCs w:val="24"/>
          <w14:ligatures w14:val="none"/>
        </w:rPr>
        <w:t>內不同的</w:t>
      </w:r>
      <w:r w:rsidRPr="00D17761">
        <w:rPr>
          <w:rFonts w:eastAsia="新細明體"/>
          <w:sz w:val="24"/>
          <w:szCs w:val="24"/>
          <w14:ligatures w14:val="none"/>
        </w:rPr>
        <w:t>建築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5902AA28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646AC0D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04361A9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40682A9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68CF6762" w14:textId="58A07183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先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然後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Pr="00603160">
        <w:rPr>
          <w:rFonts w:eastAsia="新細明體"/>
          <w:bCs/>
          <w:sz w:val="24"/>
          <w:szCs w:val="24"/>
          <w:lang w:eastAsia="zh-HK"/>
          <w14:ligatures w14:val="none"/>
        </w:rPr>
        <w:t>描述建築物從「衛生處接管」到「改作博物館」的過程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77BDFA35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E34BAC4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ABE6C6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65065FB" w14:textId="42D3CFCC" w:rsidR="00BA5E04" w:rsidRPr="00601013" w:rsidRDefault="00BA5E04" w:rsidP="00601013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2"/>
          <w:szCs w:val="22"/>
          <w14:ligatures w14:val="none"/>
        </w:rPr>
      </w:pPr>
      <w:bookmarkStart w:id="9" w:name="_Hlk217916858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短文寫作：試寫一段簡短的導遊詞，向遊客介紹「</w:t>
      </w:r>
      <w:r w:rsidR="003E2FB8" w:rsidRPr="003E2FB8">
        <w:rPr>
          <w:rFonts w:eastAsia="新細明體"/>
          <w:b/>
          <w:bCs/>
          <w:sz w:val="28"/>
          <w:szCs w:val="28"/>
          <w14:ligatures w14:val="none"/>
        </w:rPr>
        <w:t>舊香港病理學院</w:t>
      </w:r>
      <w:r w:rsidR="003E2FB8" w:rsidRPr="003E2FB8">
        <w:rPr>
          <w:rFonts w:eastAsia="新細明體"/>
          <w:b/>
          <w:bCs/>
          <w:sz w:val="28"/>
          <w:szCs w:val="28"/>
          <w14:ligatures w14:val="none"/>
        </w:rPr>
        <w:t>(</w:t>
      </w:r>
      <w:r w:rsidR="003E2FB8" w:rsidRPr="003E2FB8">
        <w:rPr>
          <w:rFonts w:eastAsia="新細明體"/>
          <w:b/>
          <w:bCs/>
          <w:sz w:val="28"/>
          <w:szCs w:val="28"/>
          <w14:ligatures w14:val="none"/>
        </w:rPr>
        <w:t>香港醫學博物館</w:t>
      </w:r>
      <w:r w:rsidR="003E2FB8" w:rsidRPr="003E2FB8">
        <w:rPr>
          <w:rFonts w:eastAsia="新細明體"/>
          <w:b/>
          <w:bCs/>
          <w:sz w:val="28"/>
          <w:szCs w:val="28"/>
          <w14:ligatures w14:val="none"/>
        </w:rPr>
        <w:t>)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」。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 xml:space="preserve"> 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（約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40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字）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:sz w:val="22"/>
          <w:szCs w:val="22"/>
          <w14:ligatures w14:val="none"/>
        </w:rPr>
        <w:t>Short Writing: Write a tour guide to introduce the “</w:t>
      </w:r>
      <w:r w:rsidR="003E2FB8" w:rsidRPr="003E2FB8">
        <w:rPr>
          <w:rFonts w:eastAsia="新細明體"/>
          <w:b/>
          <w:bCs/>
          <w:sz w:val="22"/>
          <w:szCs w:val="22"/>
          <w14:ligatures w14:val="none"/>
        </w:rPr>
        <w:t>Old Pathological Institute (Hong Kong Museum of Medical Sciences)</w:t>
      </w:r>
      <w:r w:rsidRPr="00601013">
        <w:rPr>
          <w:rFonts w:eastAsia="新細明體"/>
          <w:b/>
          <w:bCs/>
          <w:sz w:val="22"/>
          <w:szCs w:val="22"/>
          <w14:ligatures w14:val="none"/>
        </w:rPr>
        <w:t>” to tourists. (Approximately 40 words)</w:t>
      </w:r>
    </w:p>
    <w:bookmarkEnd w:id="9"/>
    <w:p w14:paraId="356536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6E806E5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E5D3C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9E62ADA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E06C3CF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3"/>
    <w:p w14:paraId="6492DB8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0FBAEB7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26A8DE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CD3A938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F0FA74E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69243A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439980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08B5B1A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5D32E4C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47EF166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14FF8064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28ED47DC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1EA79FF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B56F286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21A2ABB7" w14:textId="77777777" w:rsidR="00BA5E04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031BABC" w14:textId="77777777" w:rsidR="00601013" w:rsidRDefault="0060101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F774409" w14:textId="77777777" w:rsidR="00F15886" w:rsidRPr="00754CE5" w:rsidRDefault="00F15886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4DF0505" w14:textId="77777777" w:rsidR="00BA5E04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參考答案：</w:t>
      </w:r>
    </w:p>
    <w:p w14:paraId="07D2D4DF" w14:textId="77777777" w:rsidR="00BE27C9" w:rsidRPr="00754CE5" w:rsidRDefault="00BE27C9" w:rsidP="00BE27C9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E3D18E6" w14:textId="77777777" w:rsidR="00BE27C9" w:rsidRPr="00754CE5" w:rsidRDefault="00BE27C9" w:rsidP="00BE27C9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48F0F7A3" w14:textId="77777777" w:rsidR="00BE27C9" w:rsidRPr="00754CE5" w:rsidRDefault="00BE27C9" w:rsidP="00BE27C9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5408" behindDoc="0" locked="0" layoutInCell="1" allowOverlap="1" wp14:anchorId="223082D3" wp14:editId="6CBF1968">
            <wp:simplePos x="0" y="0"/>
            <wp:positionH relativeFrom="column">
              <wp:posOffset>2781300</wp:posOffset>
            </wp:positionH>
            <wp:positionV relativeFrom="paragraph">
              <wp:posOffset>289560</wp:posOffset>
            </wp:positionV>
            <wp:extent cx="1087120" cy="723265"/>
            <wp:effectExtent l="0" t="0" r="0" b="635"/>
            <wp:wrapSquare wrapText="bothSides"/>
            <wp:docPr id="1205948320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58F803" w14:textId="64898F24" w:rsidR="00BE27C9" w:rsidRPr="00754CE5" w:rsidRDefault="00BE27C9" w:rsidP="00BE27C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AB855C" wp14:editId="4F3331A0">
                <wp:simplePos x="0" y="0"/>
                <wp:positionH relativeFrom="column">
                  <wp:posOffset>1076911</wp:posOffset>
                </wp:positionH>
                <wp:positionV relativeFrom="paragraph">
                  <wp:posOffset>124048</wp:posOffset>
                </wp:positionV>
                <wp:extent cx="1300095" cy="1112774"/>
                <wp:effectExtent l="0" t="0" r="33655" b="30480"/>
                <wp:wrapNone/>
                <wp:docPr id="9933829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0095" cy="111277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703AA4" id="直線接點 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pt,9.75pt" to="187.15pt,9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" strokecolor="#e00" strokeweight=".5pt">
                <v:stroke joinstyle="miter"/>
              </v:line>
            </w:pict>
          </mc:Fallback>
        </mc:AlternateContent>
      </w: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804550" wp14:editId="64456A97">
                <wp:simplePos x="0" y="0"/>
                <wp:positionH relativeFrom="column">
                  <wp:posOffset>1078992</wp:posOffset>
                </wp:positionH>
                <wp:positionV relativeFrom="paragraph">
                  <wp:posOffset>125399</wp:posOffset>
                </wp:positionV>
                <wp:extent cx="1265530" cy="2201875"/>
                <wp:effectExtent l="0" t="0" r="30480" b="27305"/>
                <wp:wrapNone/>
                <wp:docPr id="123339083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5530" cy="220187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DB3D75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95pt,9.85pt" to="184.6pt,18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" strokecolor="#e00" strokeweight=".5pt">
                <v:stroke joinstyle="miter"/>
              </v:line>
            </w:pict>
          </mc:Fallback>
        </mc:AlternateContent>
      </w:r>
      <w:r w:rsidRPr="00BE27C9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研究</w:t>
      </w:r>
      <w:r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732F7616" w14:textId="2618B8D0" w:rsidR="00BE27C9" w:rsidRPr="00754CE5" w:rsidRDefault="00BE27C9" w:rsidP="00BE27C9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7ED21283" w14:textId="432A4D45" w:rsidR="00BE27C9" w:rsidRPr="00754CE5" w:rsidRDefault="00BE27C9" w:rsidP="00BE27C9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4384" behindDoc="0" locked="0" layoutInCell="1" allowOverlap="1" wp14:anchorId="351417E7" wp14:editId="7F8D59E8">
            <wp:simplePos x="0" y="0"/>
            <wp:positionH relativeFrom="column">
              <wp:posOffset>2781300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1915971490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1D3AC7" w14:textId="33CA392E" w:rsidR="00BE27C9" w:rsidRPr="00754CE5" w:rsidRDefault="00BE27C9" w:rsidP="00BE27C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B9F12A4" wp14:editId="7A41BBED">
                <wp:simplePos x="0" y="0"/>
                <wp:positionH relativeFrom="column">
                  <wp:posOffset>1137583</wp:posOffset>
                </wp:positionH>
                <wp:positionV relativeFrom="paragraph">
                  <wp:posOffset>118323</wp:posOffset>
                </wp:positionV>
                <wp:extent cx="1239174" cy="2205421"/>
                <wp:effectExtent l="0" t="0" r="37465" b="23495"/>
                <wp:wrapNone/>
                <wp:docPr id="892613364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9174" cy="220542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C17FF4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55pt,9.3pt" to="187.1pt,18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" strokecolor="#e00" strokeweight=".5pt">
                <v:stroke joinstyle="miter"/>
              </v:line>
            </w:pict>
          </mc:Fallback>
        </mc:AlternateContent>
      </w:r>
      <w:r w:rsidRPr="00BE27C9">
        <w:rPr>
          <w:rFonts w:ascii="新細明體" w:eastAsia="新細明體" w:hAnsi="新細明體"/>
          <w:sz w:val="24"/>
          <w:szCs w:val="24"/>
          <w14:ligatures w14:val="none"/>
        </w:rPr>
        <w:t>肆虐</w:t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6864C2A0" w14:textId="7DCBE89C" w:rsidR="00BE27C9" w:rsidRPr="00754CE5" w:rsidRDefault="00BE27C9" w:rsidP="00BE27C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7C8B6843" w14:textId="1C884BA2" w:rsidR="00BE27C9" w:rsidRPr="00754CE5" w:rsidRDefault="00BE27C9" w:rsidP="00BE27C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7456" behindDoc="0" locked="0" layoutInCell="1" allowOverlap="1" wp14:anchorId="2F328C69" wp14:editId="590DC00B">
            <wp:simplePos x="0" y="0"/>
            <wp:positionH relativeFrom="column">
              <wp:posOffset>2771775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282735913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2BC103" w14:textId="1192B834" w:rsidR="00BE27C9" w:rsidRPr="00754CE5" w:rsidRDefault="00BE27C9" w:rsidP="00BE27C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538143" wp14:editId="431D2C4F">
                <wp:simplePos x="0" y="0"/>
                <wp:positionH relativeFrom="column">
                  <wp:posOffset>1076911</wp:posOffset>
                </wp:positionH>
                <wp:positionV relativeFrom="paragraph">
                  <wp:posOffset>138601</wp:posOffset>
                </wp:positionV>
                <wp:extent cx="1299845" cy="1092079"/>
                <wp:effectExtent l="0" t="0" r="33655" b="32385"/>
                <wp:wrapNone/>
                <wp:docPr id="61038714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9845" cy="109207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0FE6C3" id="直線接點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pt,10.9pt" to="187.15pt,9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" strokecolor="#e00" strokeweight=".5pt">
                <v:stroke joinstyle="miter"/>
              </v:line>
            </w:pict>
          </mc:Fallback>
        </mc:AlternateContent>
      </w:r>
      <w:r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拆卸         </w:t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28984E82" w14:textId="0C9E5C9D" w:rsidR="00BE27C9" w:rsidRPr="00754CE5" w:rsidRDefault="00BE27C9" w:rsidP="00BE27C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76089077" w14:textId="39E4F160" w:rsidR="00BE27C9" w:rsidRPr="00754CE5" w:rsidRDefault="00BE27C9" w:rsidP="00BE27C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6432" behindDoc="0" locked="0" layoutInCell="1" allowOverlap="1" wp14:anchorId="077699F2" wp14:editId="70005D72">
            <wp:simplePos x="0" y="0"/>
            <wp:positionH relativeFrom="column">
              <wp:posOffset>2760980</wp:posOffset>
            </wp:positionH>
            <wp:positionV relativeFrom="paragraph">
              <wp:posOffset>154305</wp:posOffset>
            </wp:positionV>
            <wp:extent cx="1087120" cy="724535"/>
            <wp:effectExtent l="0" t="0" r="0" b="0"/>
            <wp:wrapSquare wrapText="bothSides"/>
            <wp:docPr id="2123105633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55" r="2660" b="25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9B0AC2" w14:textId="410866D7" w:rsidR="00BE27C9" w:rsidRPr="00754CE5" w:rsidRDefault="00BE27C9" w:rsidP="00BE27C9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BE27C9">
        <w:rPr>
          <w:rFonts w:ascii="新細明體" w:eastAsia="新細明體" w:hAnsi="新細明體"/>
          <w:sz w:val="24"/>
          <w:szCs w:val="24"/>
          <w14:ligatures w14:val="none"/>
        </w:rPr>
        <w:t>儲存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73F8931C" w14:textId="77777777" w:rsidR="00BE27C9" w:rsidRPr="00754CE5" w:rsidRDefault="00BE27C9" w:rsidP="00BE27C9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F1BB1B6" w14:textId="77777777" w:rsidR="0069737C" w:rsidRDefault="0069737C" w:rsidP="00806D06">
      <w:pPr>
        <w:spacing w:before="100" w:beforeAutospacing="1" w:after="100" w:afterAutospacing="1" w:line="240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57EDC040" w14:textId="77777777" w:rsidR="00603160" w:rsidRPr="00754CE5" w:rsidRDefault="00603160" w:rsidP="00603160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</w:p>
    <w:p w14:paraId="56F5494A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1B098742" w14:textId="01108347" w:rsidR="00603160" w:rsidRPr="00754CE5" w:rsidRDefault="00603160" w:rsidP="00603160">
      <w:pPr>
        <w:widowControl w:val="0"/>
        <w:spacing w:line="360" w:lineRule="auto"/>
        <w:ind w:firstLine="480"/>
        <w:rPr>
          <w:rFonts w:ascii="新細明體" w:eastAsia="新細明體" w:hAnsi="Aptos"/>
          <w:caps/>
          <w:sz w:val="24"/>
          <w:szCs w:val="24"/>
          <w14:ligatures w14:val="none"/>
        </w:rPr>
      </w:pPr>
      <w:r w:rsidRPr="003E2FB8">
        <w:rPr>
          <w:rFonts w:ascii="新細明體" w:eastAsia="新細明體" w:hAnsi="新細明體"/>
          <w:caps/>
          <w:sz w:val="24"/>
          <w:szCs w:val="24"/>
          <w14:ligatures w14:val="none"/>
        </w:rPr>
        <w:t>香港遭受鼠疫</w:t>
      </w:r>
      <w:r w:rsidRPr="00603160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肆虐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時，</w:t>
      </w:r>
      <w:r w:rsidRPr="003E2FB8">
        <w:rPr>
          <w:rFonts w:ascii="新細明體" w:eastAsia="新細明體" w:hAnsi="新細明體"/>
          <w:caps/>
          <w:sz w:val="24"/>
          <w:szCs w:val="24"/>
          <w14:ligatures w14:val="none"/>
        </w:rPr>
        <w:t>港府隨後成立病理學院以研究細菌。這座古典復興式建築的主樓北面由露台</w:t>
      </w:r>
      <w:r w:rsidRPr="00603160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環繞</w:t>
      </w:r>
      <w:r w:rsidRPr="003E2FB8">
        <w:rPr>
          <w:rFonts w:ascii="新細明體" w:eastAsia="新細明體" w:hAnsi="新細明體"/>
          <w:caps/>
          <w:sz w:val="24"/>
          <w:szCs w:val="24"/>
          <w14:ligatures w14:val="none"/>
        </w:rPr>
        <w:t>，風格</w:t>
      </w:r>
      <w:r w:rsidRPr="00603160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夾雜</w:t>
      </w:r>
      <w:r w:rsidRPr="00603160">
        <w:rPr>
          <w:rFonts w:ascii="新細明體" w:eastAsia="新細明體" w:hAnsi="新細明體"/>
          <w:caps/>
          <w:sz w:val="24"/>
          <w:szCs w:val="24"/>
          <w14:ligatures w14:val="none"/>
        </w:rPr>
        <w:t>了中西方的元素</w:t>
      </w:r>
      <w:r w:rsidRPr="003E2FB8">
        <w:rPr>
          <w:rFonts w:ascii="新細明體" w:eastAsia="新細明體" w:hAnsi="新細明體"/>
          <w:caps/>
          <w:sz w:val="24"/>
          <w:szCs w:val="24"/>
          <w14:ligatures w14:val="none"/>
        </w:rPr>
        <w:t>。隨著時代變遷，兩旁的馬房已於1982年被</w:t>
      </w:r>
      <w:r w:rsidRPr="00603160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拆卸</w:t>
      </w:r>
      <w:r w:rsidRPr="003E2FB8">
        <w:rPr>
          <w:rFonts w:ascii="新細明體" w:eastAsia="新細明體" w:hAnsi="新細明體"/>
          <w:caps/>
          <w:sz w:val="24"/>
          <w:szCs w:val="24"/>
          <w14:ligatures w14:val="none"/>
        </w:rPr>
        <w:t>。現在，這座由衛生處</w:t>
      </w:r>
      <w:r w:rsidRPr="00603160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接管</w:t>
      </w:r>
      <w:r w:rsidRPr="003E2FB8">
        <w:rPr>
          <w:rFonts w:ascii="新細明體" w:eastAsia="新細明體" w:hAnsi="新細明體"/>
          <w:caps/>
          <w:sz w:val="24"/>
          <w:szCs w:val="24"/>
          <w14:ligatures w14:val="none"/>
        </w:rPr>
        <w:t>過的歷史建築已改建為「香港醫學博物館」</w:t>
      </w:r>
      <w:r w:rsidRPr="00601013">
        <w:rPr>
          <w:rFonts w:ascii="新細明體" w:eastAsia="新細明體" w:hAnsi="新細明體"/>
          <w:caps/>
          <w:sz w:val="24"/>
          <w:szCs w:val="24"/>
          <w14:ligatures w14:val="none"/>
        </w:rPr>
        <w:t>。</w:t>
      </w:r>
    </w:p>
    <w:p w14:paraId="5796AD9E" w14:textId="77777777" w:rsidR="00603160" w:rsidRDefault="00603160" w:rsidP="00603160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12F1C621" w14:textId="77777777" w:rsidR="00C06A87" w:rsidRPr="00C06A87" w:rsidRDefault="00C06A87" w:rsidP="00603160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4A8F5A8B" w14:textId="77777777" w:rsidR="00603160" w:rsidRPr="00754CE5" w:rsidRDefault="00603160" w:rsidP="00603160">
      <w:pPr>
        <w:widowControl w:val="0"/>
        <w:ind w:left="993"/>
        <w:rPr>
          <w:rFonts w:eastAsia="新細明體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p w14:paraId="78915FA8" w14:textId="77777777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7C0FB613" w14:textId="77777777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r>
        <w:rPr>
          <w:rFonts w:eastAsia="新細明體" w:hint="eastAsia"/>
          <w:sz w:val="24"/>
          <w:szCs w:val="24"/>
          <w14:ligatures w14:val="none"/>
        </w:rPr>
        <w:t>爲甚麼</w:t>
      </w:r>
      <w:r w:rsidRPr="003E2FB8">
        <w:rPr>
          <w:rFonts w:eastAsia="新細明體"/>
          <w:sz w:val="24"/>
          <w:szCs w:val="24"/>
          <w14:ligatures w14:val="none"/>
        </w:rPr>
        <w:t>港府</w:t>
      </w:r>
      <w:r>
        <w:rPr>
          <w:rFonts w:eastAsia="新細明體" w:hint="eastAsia"/>
          <w:sz w:val="24"/>
          <w:szCs w:val="24"/>
          <w14:ligatures w14:val="none"/>
        </w:rPr>
        <w:t>會</w:t>
      </w:r>
      <w:r w:rsidRPr="003E2FB8">
        <w:rPr>
          <w:rFonts w:eastAsia="新細明體"/>
          <w:sz w:val="24"/>
          <w:szCs w:val="24"/>
          <w14:ligatures w14:val="none"/>
        </w:rPr>
        <w:t>興建病理學院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01C8F576" w14:textId="55EC4836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603160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因為</w:t>
      </w:r>
      <w:r w:rsidRPr="00603160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1894</w:t>
      </w:r>
      <w:r w:rsidRPr="00603160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年鼠疫肆虐，港府意識到傳染病的嚴重性，所以開始留意細菌檢驗工作。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</w:t>
      </w:r>
    </w:p>
    <w:p w14:paraId="157D5B67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528465B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751FC38F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5E9E2F1F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3E2FB8">
        <w:rPr>
          <w:rFonts w:eastAsia="新細明體"/>
          <w:sz w:val="24"/>
          <w:szCs w:val="24"/>
          <w14:ligatures w14:val="none"/>
        </w:rPr>
        <w:t>病理學院的主樓由哪些樓層組成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7582A0EF" w14:textId="060D2AAC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603160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主樓由地窖、地面層和二樓組成，北面有露台環繞。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</w:t>
      </w:r>
    </w:p>
    <w:p w14:paraId="2F64E783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D125BA4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54526E41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795C9EFB" w14:textId="77777777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D17761">
        <w:rPr>
          <w:rFonts w:eastAsia="新細明體"/>
          <w:sz w:val="24"/>
          <w:szCs w:val="24"/>
          <w14:ligatures w14:val="none"/>
        </w:rPr>
        <w:t>這座歷史建築物在近年來的功能發生了什麼樣的改變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714C0E8C" w14:textId="7FA5049F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603160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它近年曾由衛生處接管作儲存藥物之用，現在則已改作為「香港醫學博物館」。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</w:t>
      </w:r>
    </w:p>
    <w:p w14:paraId="0DD70B5F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F99D912" w14:textId="77777777" w:rsidR="00C06A87" w:rsidRDefault="00C06A87" w:rsidP="00603160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</w:p>
    <w:p w14:paraId="0DDBEE64" w14:textId="62841155" w:rsidR="00603160" w:rsidRPr="00754CE5" w:rsidRDefault="00603160" w:rsidP="00603160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選擇題：選取適當的答案，將其英文字母代號填入空格內。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4955329E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6483AB64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2A530CEC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4F237B4C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Pr="00D17761">
        <w:rPr>
          <w:rFonts w:eastAsia="新細明體"/>
          <w:kern w:val="0"/>
          <w:sz w:val="24"/>
          <w:szCs w:val="24"/>
          <w14:ligatures w14:val="none"/>
        </w:rPr>
        <w:t xml:space="preserve">1894 </w:t>
      </w:r>
      <w:r w:rsidRPr="00D17761">
        <w:rPr>
          <w:rFonts w:eastAsia="新細明體"/>
          <w:kern w:val="0"/>
          <w:sz w:val="24"/>
          <w:szCs w:val="24"/>
          <w14:ligatures w14:val="none"/>
        </w:rPr>
        <w:t>年鼠疫在香港肆虐，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Pr="00D17761">
        <w:rPr>
          <w:rFonts w:eastAsia="新細明體"/>
          <w:kern w:val="0"/>
          <w:sz w:val="24"/>
          <w:szCs w:val="24"/>
          <w14:ligatures w14:val="none"/>
        </w:rPr>
        <w:t>政府開始重視細菌檢驗工作並興建病理學院。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1F3DE9FA" w14:textId="77777777" w:rsidR="00603160" w:rsidRPr="00754CE5" w:rsidRDefault="00603160" w:rsidP="00603160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因爲……所以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除了……還</w:t>
      </w:r>
    </w:p>
    <w:p w14:paraId="2545EDB8" w14:textId="75BC53D2" w:rsidR="00603160" w:rsidRPr="00754CE5" w:rsidRDefault="00603160" w:rsidP="0060316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雖然……但是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儘管……仍然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603160">
        <w:rPr>
          <w:rFonts w:hint="eastAsia"/>
          <w:color w:val="EE0000"/>
          <w:kern w:val="0"/>
          <w:u w:val="single"/>
          <w14:ligatures w14:val="none"/>
        </w:rPr>
        <w:t>A</w:t>
      </w:r>
    </w:p>
    <w:p w14:paraId="06BD73C7" w14:textId="77777777" w:rsidR="00603160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6DB9F341" w14:textId="77777777" w:rsidR="00C06A87" w:rsidRPr="00754CE5" w:rsidRDefault="00C06A87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2D0F5B28" w14:textId="77777777" w:rsidR="00603160" w:rsidRPr="00754CE5" w:rsidRDefault="00603160" w:rsidP="00603160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p w14:paraId="4128DA68" w14:textId="77777777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574FAF8E" w14:textId="77777777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270ECA61" w14:textId="77777777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D17761">
        <w:rPr>
          <w:rFonts w:eastAsia="新細明體"/>
          <w:bCs/>
          <w:sz w:val="24"/>
          <w:szCs w:val="24"/>
          <w:lang w:eastAsia="zh-HK"/>
          <w14:ligatures w14:val="none"/>
        </w:rPr>
        <w:t>說明港府聘請專家來港的原因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7D76C560" w14:textId="56D6D1CB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603160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因為</w:t>
      </w:r>
      <w:r w:rsidRPr="00603160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1894</w:t>
      </w:r>
      <w:r w:rsidRPr="00603160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年發生了嚴重的瘟疫，所以港府聘請專家來港進行細菌研究。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</w:t>
      </w:r>
    </w:p>
    <w:p w14:paraId="507EE16B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E9AB54A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0029B58C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5B267148" w14:textId="27679BCE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 w:rsidRPr="00603160">
        <w:rPr>
          <w:rFonts w:eastAsia="新細明體"/>
          <w:b/>
          <w:bCs/>
          <w:sz w:val="24"/>
          <w:szCs w:val="24"/>
          <w14:ligatures w14:val="none"/>
        </w:rPr>
        <w:t>除了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還……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69737C">
        <w:rPr>
          <w:rFonts w:eastAsia="新細明體"/>
          <w:sz w:val="24"/>
          <w:szCs w:val="24"/>
          <w14:ligatures w14:val="none"/>
        </w:rPr>
        <w:t>描述</w:t>
      </w:r>
      <w:r w:rsidRPr="00D17761">
        <w:rPr>
          <w:rFonts w:eastAsia="新細明體"/>
          <w:sz w:val="24"/>
          <w:szCs w:val="24"/>
          <w14:ligatures w14:val="none"/>
        </w:rPr>
        <w:t>病理學院</w:t>
      </w:r>
      <w:r>
        <w:rPr>
          <w:rFonts w:eastAsia="新細明體" w:hint="eastAsia"/>
          <w:sz w:val="24"/>
          <w:szCs w:val="24"/>
          <w14:ligatures w14:val="none"/>
        </w:rPr>
        <w:t>內不同的</w:t>
      </w:r>
      <w:r w:rsidRPr="00D17761">
        <w:rPr>
          <w:rFonts w:eastAsia="新細明體"/>
          <w:sz w:val="24"/>
          <w:szCs w:val="24"/>
          <w14:ligatures w14:val="none"/>
        </w:rPr>
        <w:t>建築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6CD4C48D" w14:textId="15C4A47F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603160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病理學院除了設有馬房和動物室</w:t>
      </w:r>
      <w:r w:rsidRPr="00603160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，還有着</w:t>
      </w:r>
      <w:r w:rsidRPr="00603160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工人宿舍</w:t>
      </w:r>
      <w:r w:rsidRPr="00603160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</w:t>
      </w:r>
    </w:p>
    <w:p w14:paraId="398544F1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8B2A4CC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0868F862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3E0D8C03" w14:textId="40D3A0C7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先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然後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Pr="00603160">
        <w:rPr>
          <w:rFonts w:eastAsia="新細明體"/>
          <w:bCs/>
          <w:sz w:val="24"/>
          <w:szCs w:val="24"/>
          <w:lang w:eastAsia="zh-HK"/>
          <w14:ligatures w14:val="none"/>
        </w:rPr>
        <w:t>描述建築物從「衛生處接管」到「改作博物館」的過程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28C122B6" w14:textId="72636392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603160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這座建築先由衛生處接管作儲藥之用，然後才正式改作為香港醫學博物館。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</w:t>
      </w:r>
    </w:p>
    <w:p w14:paraId="145D6EDF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B5CD5E0" w14:textId="77777777" w:rsidR="00603160" w:rsidRPr="00806D06" w:rsidRDefault="00603160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sectPr w:rsidR="00603160" w:rsidRPr="00806D06" w:rsidSect="00677B75">
      <w:footerReference w:type="default" r:id="rId14"/>
      <w:pgSz w:w="11906" w:h="16838"/>
      <w:pgMar w:top="720" w:right="720" w:bottom="720" w:left="720" w:header="0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43A4A" w14:textId="77777777" w:rsidR="00B74ED6" w:rsidRDefault="00B74ED6" w:rsidP="000441E8">
      <w:pPr>
        <w:spacing w:after="0" w:line="240" w:lineRule="auto"/>
      </w:pPr>
      <w:r>
        <w:separator/>
      </w:r>
    </w:p>
  </w:endnote>
  <w:endnote w:type="continuationSeparator" w:id="0">
    <w:p w14:paraId="0A15FC4A" w14:textId="77777777" w:rsidR="00B74ED6" w:rsidRDefault="00B74ED6" w:rsidP="00044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新細明體"/>
      </w:rPr>
      <w:id w:val="1778060994"/>
      <w:docPartObj>
        <w:docPartGallery w:val="Page Numbers (Bottom of Page)"/>
        <w:docPartUnique/>
      </w:docPartObj>
    </w:sdtPr>
    <w:sdtContent>
      <w:p w14:paraId="5A452365" w14:textId="26FA6EE1" w:rsidR="00677B75" w:rsidRPr="00677B75" w:rsidRDefault="00677B75" w:rsidP="00677B75">
        <w:pPr>
          <w:pStyle w:val="af0"/>
          <w:jc w:val="center"/>
          <w:rPr>
            <w:rFonts w:eastAsia="新細明體"/>
          </w:rPr>
        </w:pPr>
        <w:r w:rsidRPr="00677B75">
          <w:rPr>
            <w:rFonts w:eastAsia="新細明體"/>
          </w:rPr>
          <w:fldChar w:fldCharType="begin"/>
        </w:r>
        <w:r w:rsidRPr="00677B75">
          <w:rPr>
            <w:rFonts w:eastAsia="新細明體"/>
          </w:rPr>
          <w:instrText>PAGE   \* MERGEFORMAT</w:instrText>
        </w:r>
        <w:r w:rsidRPr="00677B75">
          <w:rPr>
            <w:rFonts w:eastAsia="新細明體"/>
          </w:rPr>
          <w:fldChar w:fldCharType="separate"/>
        </w:r>
        <w:r w:rsidRPr="00677B75">
          <w:rPr>
            <w:rFonts w:eastAsia="新細明體"/>
          </w:rPr>
          <w:t>1</w:t>
        </w:r>
        <w:r w:rsidRPr="00677B75">
          <w:rPr>
            <w:rFonts w:eastAsia="新細明體"/>
          </w:rPr>
          <w:fldChar w:fldCharType="end"/>
        </w:r>
      </w:p>
    </w:sdtContent>
  </w:sdt>
  <w:p w14:paraId="5ED2A06E" w14:textId="1AD207C1" w:rsidR="00677B75" w:rsidRPr="00677B75" w:rsidRDefault="00677B75" w:rsidP="00677B75">
    <w:pPr>
      <w:tabs>
        <w:tab w:val="center" w:pos="4153"/>
        <w:tab w:val="right" w:pos="8306"/>
      </w:tabs>
      <w:snapToGrid w:val="0"/>
      <w:spacing w:line="276" w:lineRule="auto"/>
      <w:rPr>
        <w:rFonts w:eastAsia="新細明體" w:hint="eastAsia"/>
      </w:rPr>
    </w:pPr>
    <w:r w:rsidRPr="00677B75">
      <w:rPr>
        <w:rFonts w:eastAsia="新細明體"/>
      </w:rPr>
      <w:t>齡記出版有限公司</w:t>
    </w:r>
    <w:r w:rsidRPr="00677B75">
      <w:rPr>
        <w:rFonts w:eastAsia="新細明體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DE589" w14:textId="77777777" w:rsidR="00B74ED6" w:rsidRDefault="00B74ED6" w:rsidP="000441E8">
      <w:pPr>
        <w:spacing w:after="0" w:line="240" w:lineRule="auto"/>
      </w:pPr>
      <w:r>
        <w:separator/>
      </w:r>
    </w:p>
  </w:footnote>
  <w:footnote w:type="continuationSeparator" w:id="0">
    <w:p w14:paraId="388E5118" w14:textId="77777777" w:rsidR="00B74ED6" w:rsidRDefault="00B74ED6" w:rsidP="00044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15263583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52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A00"/>
    <w:rsid w:val="000240FE"/>
    <w:rsid w:val="000441E8"/>
    <w:rsid w:val="000525F8"/>
    <w:rsid w:val="00065E53"/>
    <w:rsid w:val="000729BF"/>
    <w:rsid w:val="000F078C"/>
    <w:rsid w:val="000F6758"/>
    <w:rsid w:val="00200AB0"/>
    <w:rsid w:val="002B0A79"/>
    <w:rsid w:val="002D5D35"/>
    <w:rsid w:val="00313A00"/>
    <w:rsid w:val="003E2FB8"/>
    <w:rsid w:val="00475400"/>
    <w:rsid w:val="004A1469"/>
    <w:rsid w:val="004E7E13"/>
    <w:rsid w:val="00502C1D"/>
    <w:rsid w:val="00506F8A"/>
    <w:rsid w:val="00531E39"/>
    <w:rsid w:val="00572F96"/>
    <w:rsid w:val="00597E9D"/>
    <w:rsid w:val="00601013"/>
    <w:rsid w:val="00603160"/>
    <w:rsid w:val="00614044"/>
    <w:rsid w:val="00677B75"/>
    <w:rsid w:val="006840BA"/>
    <w:rsid w:val="0069737C"/>
    <w:rsid w:val="00701B41"/>
    <w:rsid w:val="00711AE9"/>
    <w:rsid w:val="00734B87"/>
    <w:rsid w:val="007C0621"/>
    <w:rsid w:val="007D3B04"/>
    <w:rsid w:val="007E4C40"/>
    <w:rsid w:val="007F0015"/>
    <w:rsid w:val="00806D06"/>
    <w:rsid w:val="00827D86"/>
    <w:rsid w:val="008602FE"/>
    <w:rsid w:val="008C4F3A"/>
    <w:rsid w:val="008D2EC1"/>
    <w:rsid w:val="00900507"/>
    <w:rsid w:val="009268B1"/>
    <w:rsid w:val="00A01D31"/>
    <w:rsid w:val="00A34710"/>
    <w:rsid w:val="00A371AB"/>
    <w:rsid w:val="00AA7B42"/>
    <w:rsid w:val="00B131B9"/>
    <w:rsid w:val="00B60923"/>
    <w:rsid w:val="00B74ED6"/>
    <w:rsid w:val="00B906DC"/>
    <w:rsid w:val="00B9563E"/>
    <w:rsid w:val="00BA0B5C"/>
    <w:rsid w:val="00BA5E04"/>
    <w:rsid w:val="00BE27C9"/>
    <w:rsid w:val="00C06A87"/>
    <w:rsid w:val="00C16591"/>
    <w:rsid w:val="00C32210"/>
    <w:rsid w:val="00C47EC5"/>
    <w:rsid w:val="00C630CA"/>
    <w:rsid w:val="00C80270"/>
    <w:rsid w:val="00C80DF2"/>
    <w:rsid w:val="00CD2F30"/>
    <w:rsid w:val="00D00F99"/>
    <w:rsid w:val="00D17761"/>
    <w:rsid w:val="00D23FD5"/>
    <w:rsid w:val="00D46FCC"/>
    <w:rsid w:val="00DB18CA"/>
    <w:rsid w:val="00E80273"/>
    <w:rsid w:val="00F15886"/>
    <w:rsid w:val="00F74144"/>
    <w:rsid w:val="00F85B28"/>
    <w:rsid w:val="00FB6DBF"/>
    <w:rsid w:val="00FC2CF8"/>
    <w:rsid w:val="00FF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5F672"/>
  <w15:chartTrackingRefBased/>
  <w15:docId w15:val="{36D9E5EB-5647-409E-8C3D-8ECC148F0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E04"/>
  </w:style>
  <w:style w:type="paragraph" w:styleId="1">
    <w:name w:val="heading 1"/>
    <w:basedOn w:val="a"/>
    <w:next w:val="a"/>
    <w:link w:val="10"/>
    <w:uiPriority w:val="9"/>
    <w:qFormat/>
    <w:rsid w:val="00313A0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13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A00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A00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A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A0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A00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A00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A00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3A0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13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3A0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13A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3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13A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3A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13A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3A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13A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13A0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0441E8"/>
  </w:style>
  <w:style w:type="paragraph" w:styleId="af0">
    <w:name w:val="footer"/>
    <w:basedOn w:val="a"/>
    <w:link w:val="af1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044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9DD3C-57B6-4FA4-B81F-9D9799E8B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8</Pages>
  <Words>750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Kwok Kong</dc:creator>
  <cp:keywords/>
  <dc:description/>
  <cp:lastModifiedBy>marketing</cp:lastModifiedBy>
  <cp:revision>18</cp:revision>
  <dcterms:created xsi:type="dcterms:W3CDTF">2026-04-27T07:27:00Z</dcterms:created>
  <dcterms:modified xsi:type="dcterms:W3CDTF">2026-09-03T10:05:00Z</dcterms:modified>
</cp:coreProperties>
</file>