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657A5D67" w:rsidR="006C5ECB" w:rsidRPr="00A572D4" w:rsidRDefault="00E61FBB" w:rsidP="006C5ECB">
      <w:pPr>
        <w:jc w:val="center"/>
        <w:rPr>
          <w:rFonts w:ascii="新細明體" w:hAnsi="新細明體"/>
          <w:b/>
          <w:bCs/>
        </w:rPr>
      </w:pPr>
      <w:r w:rsidRPr="00E61FBB">
        <w:rPr>
          <w:rFonts w:ascii="新細明體" w:hAnsi="新細明體"/>
          <w:b/>
          <w:bCs/>
        </w:rPr>
        <w:t>猶太教莉亞堂</w:t>
      </w:r>
    </w:p>
    <w:p w14:paraId="525031A0" w14:textId="257BEBAF" w:rsidR="006C5ECB" w:rsidRPr="0018414A" w:rsidRDefault="00E61FBB" w:rsidP="006C5ECB">
      <w:pPr>
        <w:jc w:val="center"/>
        <w:rPr>
          <w:rFonts w:ascii="新細明體" w:hAnsi="新細明體"/>
          <w:b/>
          <w:bCs/>
        </w:rPr>
      </w:pPr>
      <w:r w:rsidRPr="00E61FBB">
        <w:rPr>
          <w:rFonts w:ascii="新細明體" w:hAnsi="新細明體"/>
          <w:b/>
          <w:bCs/>
        </w:rPr>
        <w:t>Ohel Leah Synagogue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23CC1133">
            <wp:simplePos x="0" y="0"/>
            <wp:positionH relativeFrom="column">
              <wp:posOffset>2781300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3" r="21437" b="31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18C405E4" w:rsidR="006C5ECB" w:rsidRDefault="00600A34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00A34">
        <w:rPr>
          <w:rFonts w:asciiTheme="minorEastAsia" w:hAnsiTheme="minorEastAsia"/>
          <w:lang w:val="x-none"/>
        </w:rPr>
        <w:t>撥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127168BF">
            <wp:simplePos x="0" y="0"/>
            <wp:positionH relativeFrom="column">
              <wp:posOffset>2781300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52A33D4F" w:rsidR="006C5ECB" w:rsidRDefault="00600A34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00A34">
        <w:rPr>
          <w:rFonts w:asciiTheme="minorEastAsia" w:hAnsiTheme="minorEastAsia"/>
        </w:rPr>
        <w:t>捐獻</w:t>
      </w:r>
      <w:r w:rsidR="00CF7B3F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515A5B67">
            <wp:simplePos x="0" y="0"/>
            <wp:positionH relativeFrom="column">
              <wp:posOffset>2781300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39E6F4FC" w:rsidR="006C5ECB" w:rsidRDefault="00600A34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00A34">
        <w:rPr>
          <w:rFonts w:asciiTheme="minorEastAsia" w:hAnsiTheme="minorEastAsia"/>
        </w:rPr>
        <w:t>混合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4A70EF93">
            <wp:simplePos x="0" y="0"/>
            <wp:positionH relativeFrom="column">
              <wp:posOffset>2762250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21B95856" w:rsidR="006C5ECB" w:rsidRPr="00605ADA" w:rsidRDefault="00600A34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00A34">
        <w:rPr>
          <w:rFonts w:asciiTheme="minorEastAsia" w:hAnsiTheme="minorEastAsia"/>
        </w:rPr>
        <w:t>對稱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57634B86" w14:textId="77777777" w:rsidR="006C5ECB" w:rsidRDefault="006C5ECB" w:rsidP="006C5ECB">
      <w:pPr>
        <w:rPr>
          <w:rFonts w:ascii="新細明體" w:hAnsi="新細明體"/>
        </w:rPr>
      </w:pPr>
    </w:p>
    <w:p w14:paraId="175535D7" w14:textId="77777777" w:rsidR="006C5ECB" w:rsidRDefault="006C5ECB" w:rsidP="006C5ECB">
      <w:pPr>
        <w:rPr>
          <w:rFonts w:ascii="新細明體" w:hAnsi="新細明體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19D0A42A" w14:textId="54CD25D7" w:rsidR="00D861E8" w:rsidRPr="00D861E8" w:rsidRDefault="00D861E8" w:rsidP="00D861E8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3F6D030B" wp14:editId="510BBD7B">
            <wp:extent cx="4563280" cy="2286000"/>
            <wp:effectExtent l="0" t="0" r="8890" b="0"/>
            <wp:docPr id="789770247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770247" name="圖片 78977024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28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2DBF2A90" w:rsidR="006C5ECB" w:rsidRDefault="00D861E8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80428D8" wp14:editId="555203FE">
            <wp:extent cx="5437316" cy="5868000"/>
            <wp:effectExtent l="0" t="0" r="0" b="0"/>
            <wp:docPr id="1630816660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816660" name="圖片 1630816660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5" b="18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316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5005BFEE" w:rsidR="006C5ECB" w:rsidRPr="009E0CC8" w:rsidRDefault="00E61FBB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E61FBB">
        <w:rPr>
          <w:rFonts w:ascii="新細明體" w:hAnsi="新細明體"/>
          <w:caps/>
        </w:rPr>
        <w:t>1850年，英國女皇將跑馬地的一幅土地</w:t>
      </w:r>
      <w:r w:rsidR="00CE5706">
        <w:rPr>
          <w:rFonts w:ascii="新細明體" w:hAnsi="新細明體" w:hint="eastAsia"/>
          <w:caps/>
        </w:rPr>
        <w:t>____________</w:t>
      </w:r>
      <w:r w:rsidRPr="00E61FBB">
        <w:rPr>
          <w:rFonts w:ascii="新細明體" w:hAnsi="新細明體"/>
          <w:caps/>
        </w:rPr>
        <w:t>猶太人作為墓地。後來，為了</w:t>
      </w:r>
      <w:r w:rsidR="000C73AB">
        <w:rPr>
          <w:rFonts w:ascii="新細明體" w:hAnsi="新細明體" w:hint="eastAsia"/>
          <w:caps/>
        </w:rPr>
        <w:t>____________</w:t>
      </w:r>
      <w:r w:rsidRPr="00E61FBB">
        <w:rPr>
          <w:rFonts w:ascii="新細明體" w:hAnsi="新細明體"/>
          <w:caps/>
        </w:rPr>
        <w:t>猶太商人在宗教上的需要，沙宣兄弟</w:t>
      </w:r>
      <w:r w:rsidR="006C5ECB">
        <w:rPr>
          <w:rFonts w:ascii="新細明體" w:hAnsi="新細明體" w:hint="eastAsia"/>
          <w:caps/>
        </w:rPr>
        <w:t>____________</w:t>
      </w:r>
      <w:r w:rsidRPr="00E61FBB">
        <w:rPr>
          <w:rFonts w:ascii="新細明體" w:hAnsi="新細明體"/>
          <w:caps/>
        </w:rPr>
        <w:t>了巨資，在 1901 年建成了第一座猶太廟。這座建築結構左右中軸</w:t>
      </w:r>
      <w:r w:rsidR="00024ADD">
        <w:rPr>
          <w:rFonts w:ascii="新細明體" w:hAnsi="新細明體" w:hint="eastAsia"/>
          <w:caps/>
        </w:rPr>
        <w:t>____________</w:t>
      </w:r>
      <w:r>
        <w:rPr>
          <w:rFonts w:ascii="新細明體" w:hAnsi="新細明體" w:hint="eastAsia"/>
          <w:caps/>
        </w:rPr>
        <w:t>，而且</w:t>
      </w:r>
      <w:r w:rsidRPr="00E61FBB">
        <w:rPr>
          <w:rFonts w:ascii="新細明體" w:hAnsi="新細明體"/>
          <w:caps/>
        </w:rPr>
        <w:t>風格</w:t>
      </w:r>
      <w:r w:rsidR="0075432C">
        <w:rPr>
          <w:rFonts w:ascii="新細明體" w:hAnsi="新細明體" w:hint="eastAsia"/>
          <w:caps/>
        </w:rPr>
        <w:t>____________</w:t>
      </w:r>
      <w:r>
        <w:rPr>
          <w:rFonts w:ascii="新細明體" w:hAnsi="新細明體" w:hint="eastAsia"/>
          <w:caps/>
        </w:rPr>
        <w:t>了不同的文化</w:t>
      </w:r>
      <w:r w:rsidR="00CE5706" w:rsidRPr="00CE5706">
        <w:rPr>
          <w:rFonts w:ascii="新細明體" w:hAnsi="新細明體"/>
          <w:caps/>
        </w:rPr>
        <w:t>。</w:t>
      </w:r>
    </w:p>
    <w:p w14:paraId="67812F63" w14:textId="77777777" w:rsidR="006C5ECB" w:rsidRPr="00D40C5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0AB046BD" w:rsidR="006C5ECB" w:rsidRDefault="00E61FBB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E61FBB">
        <w:rPr>
          <w:rFonts w:ascii="Times New Roman" w:hAnsi="Times New Roman"/>
        </w:rPr>
        <w:t>猶太廟的「藏經庫」與「入口」分別朝向哪個方向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3BEC428E" w:rsidR="006C5ECB" w:rsidRDefault="00E61FB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E61FBB">
        <w:rPr>
          <w:rFonts w:ascii="Times New Roman" w:hAnsi="Times New Roman"/>
        </w:rPr>
        <w:t>男信徒、女信徒與小孩在大堂內的座位是如何安排的</w:t>
      </w:r>
      <w:r w:rsidR="006C5ECB" w:rsidRPr="00CB4A9D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882E79" w14:textId="77777777" w:rsidR="006C5ECB" w:rsidRPr="00B82FFF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0A37E975" w:rsidR="006C5ECB" w:rsidRDefault="00E61FBB" w:rsidP="006C5ECB">
      <w:pPr>
        <w:rPr>
          <w:rFonts w:ascii="新細明體" w:hAnsi="新細明體"/>
          <w:b/>
          <w:bCs/>
        </w:rPr>
      </w:pPr>
      <w:r w:rsidRPr="00E61FBB">
        <w:rPr>
          <w:rFonts w:ascii="Times New Roman" w:hAnsi="Times New Roman"/>
        </w:rPr>
        <w:t>這座廟宇的外形結合了哪些地區與時代的建築風格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FAE3FF" w14:textId="77777777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1CFA8C80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E61FBB" w:rsidRPr="00E61FBB">
        <w:rPr>
          <w:rFonts w:ascii="Times New Roman" w:hAnsi="Times New Roman"/>
          <w:kern w:val="0"/>
          <w14:ligatures w14:val="none"/>
        </w:rPr>
        <w:t>來港經商的猶太人日益增多，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E61FBB" w:rsidRPr="00E61FBB">
        <w:rPr>
          <w:rFonts w:ascii="Times New Roman" w:hAnsi="Times New Roman"/>
          <w:kern w:val="0"/>
          <w14:ligatures w14:val="none"/>
        </w:rPr>
        <w:t>沙宣兄弟捐錢興建這座宏偉的廟宇</w:t>
      </w:r>
      <w:r w:rsidR="00024ADD" w:rsidRPr="00024ADD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26E3E754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44969">
        <w:rPr>
          <w:rFonts w:ascii="Times New Roman" w:hAnsi="Times New Roman" w:hint="eastAsia"/>
          <w:kern w:val="0"/>
          <w14:ligatures w14:val="none"/>
        </w:rPr>
        <w:t>不但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44969" w:rsidRPr="00B44969">
        <w:rPr>
          <w:rFonts w:ascii="Times New Roman" w:hAnsi="Times New Roman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210B" w:rsidRPr="00B9210B">
        <w:rPr>
          <w:rFonts w:ascii="Times New Roman" w:hAnsi="Times New Roman"/>
          <w:kern w:val="0"/>
          <w14:ligatures w14:val="none"/>
        </w:rPr>
        <w:t>只要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210B" w:rsidRPr="00B9210B">
        <w:rPr>
          <w:rFonts w:ascii="Times New Roman" w:hAnsi="Times New Roman"/>
          <w:kern w:val="0"/>
          <w14:ligatures w14:val="none"/>
        </w:rPr>
        <w:t>就</w:t>
      </w:r>
    </w:p>
    <w:p w14:paraId="64F247F9" w14:textId="16CCB01C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607FBA" w:rsidRPr="00607FBA">
        <w:rPr>
          <w:rFonts w:ascii="Times New Roman" w:hAnsi="Times New Roman"/>
          <w:kern w:val="0"/>
          <w14:ligatures w14:val="none"/>
        </w:rPr>
        <w:t>與其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607FBA">
        <w:rPr>
          <w:rFonts w:ascii="Times New Roman" w:hAnsi="Times New Roman" w:hint="eastAsia"/>
          <w:kern w:val="0"/>
          <w14:ligatures w14:val="none"/>
        </w:rPr>
        <w:t>不如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024ADD">
        <w:rPr>
          <w:rFonts w:ascii="Times New Roman" w:hAnsi="Times New Roman" w:hint="eastAsia"/>
          <w:kern w:val="0"/>
          <w14:ligatures w14:val="none"/>
        </w:rPr>
        <w:t>雖然……</w:t>
      </w:r>
      <w:r w:rsidR="00607FBA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47066EDC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B9210B" w:rsidRPr="00B9210B">
        <w:rPr>
          <w:rFonts w:ascii="Times New Roman" w:hAnsi="Times New Roman"/>
        </w:rPr>
        <w:t>說明為何要興建猶太廟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7D5AD2A4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B629A4" w:rsidRPr="00B629A4">
        <w:rPr>
          <w:rFonts w:ascii="Times New Roman" w:hAnsi="Times New Roman"/>
          <w:b/>
          <w:bCs/>
        </w:rPr>
        <w:t>不但</w:t>
      </w:r>
      <w:r>
        <w:rPr>
          <w:rFonts w:ascii="Times New Roman" w:hAnsi="Times New Roman" w:hint="eastAsia"/>
          <w:b/>
          <w:bCs/>
        </w:rPr>
        <w:t>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B9210B" w:rsidRPr="00B9210B">
        <w:rPr>
          <w:rFonts w:ascii="Times New Roman" w:hAnsi="Times New Roman"/>
        </w:rPr>
        <w:t>描述猶太廟的外形結合了不同地方的特色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5C138264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B9210B"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 w:rsidR="00B9210B"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087675" w:rsidRPr="00087675">
        <w:rPr>
          <w:rFonts w:ascii="Times New Roman" w:hAnsi="Times New Roman"/>
        </w:rPr>
        <w:t>描述土地撥給到建築建成的先後過程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9BDCF7D" w14:textId="565713A6" w:rsidR="006C5ECB" w:rsidRPr="00290EB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262EE04D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E61FBB" w:rsidRPr="00E61FBB">
        <w:rPr>
          <w:rFonts w:ascii="Times New Roman" w:hAnsi="Times New Roman"/>
          <w:b/>
          <w:bCs/>
          <w:sz w:val="28"/>
          <w:szCs w:val="28"/>
        </w:rPr>
        <w:t>猶太教莉亞堂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E61FBB" w:rsidRPr="00E61FBB">
        <w:rPr>
          <w:rFonts w:ascii="Times New Roman" w:hAnsi="Times New Roman"/>
          <w:b/>
          <w:bCs/>
          <w:sz w:val="22"/>
          <w:szCs w:val="22"/>
        </w:rPr>
        <w:t>Ohel Leah Synagogue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2AB5BFBC" w14:textId="77777777" w:rsidR="006C5ECB" w:rsidRDefault="006C5ECB" w:rsidP="006C5ECB"/>
    <w:p w14:paraId="44547AC3" w14:textId="77777777" w:rsidR="006C5ECB" w:rsidRDefault="006C5ECB" w:rsidP="006C5ECB"/>
    <w:p w14:paraId="521296C0" w14:textId="77777777" w:rsidR="0075432C" w:rsidRDefault="0075432C" w:rsidP="006C5ECB">
      <w:pPr>
        <w:rPr>
          <w:rFonts w:hint="eastAsia"/>
        </w:rPr>
      </w:pPr>
    </w:p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180FB107" w14:textId="77777777" w:rsidR="00AF3F15" w:rsidRDefault="00AF3F15" w:rsidP="007632DA"/>
    <w:p w14:paraId="6A77C2DF" w14:textId="77777777" w:rsidR="00D861E8" w:rsidRDefault="00D861E8" w:rsidP="00D861E8">
      <w:pPr>
        <w:rPr>
          <w:rFonts w:ascii="新細明體" w:hAnsi="新細明體"/>
        </w:rPr>
      </w:pPr>
    </w:p>
    <w:p w14:paraId="0F7BDE66" w14:textId="77777777" w:rsidR="00D861E8" w:rsidRPr="0037136F" w:rsidRDefault="00D861E8" w:rsidP="00D861E8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E0FB7E3" w14:textId="77777777" w:rsidR="00D861E8" w:rsidRPr="00D04921" w:rsidRDefault="00D861E8" w:rsidP="00D861E8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6F803949" wp14:editId="252290BE">
            <wp:simplePos x="0" y="0"/>
            <wp:positionH relativeFrom="column">
              <wp:posOffset>2781300</wp:posOffset>
            </wp:positionH>
            <wp:positionV relativeFrom="paragraph">
              <wp:posOffset>287020</wp:posOffset>
            </wp:positionV>
            <wp:extent cx="1087120" cy="723265"/>
            <wp:effectExtent l="0" t="0" r="0" b="635"/>
            <wp:wrapSquare wrapText="bothSides"/>
            <wp:docPr id="1918645123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3" r="21437" b="31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0E4838" w14:textId="4164A62F" w:rsidR="00D861E8" w:rsidRDefault="00D861E8" w:rsidP="00D861E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C259F6" wp14:editId="63D0F61F">
                <wp:simplePos x="0" y="0"/>
                <wp:positionH relativeFrom="column">
                  <wp:posOffset>1143000</wp:posOffset>
                </wp:positionH>
                <wp:positionV relativeFrom="paragraph">
                  <wp:posOffset>130175</wp:posOffset>
                </wp:positionV>
                <wp:extent cx="1228725" cy="3248025"/>
                <wp:effectExtent l="0" t="0" r="28575" b="28575"/>
                <wp:wrapNone/>
                <wp:docPr id="1217173917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8725" cy="324802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A40E1F" id="直線接點 5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pt,10.25pt" to="186.75pt,26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1758B0" wp14:editId="555E7E05">
                <wp:simplePos x="0" y="0"/>
                <wp:positionH relativeFrom="column">
                  <wp:posOffset>1066799</wp:posOffset>
                </wp:positionH>
                <wp:positionV relativeFrom="paragraph">
                  <wp:posOffset>130174</wp:posOffset>
                </wp:positionV>
                <wp:extent cx="1304925" cy="2181225"/>
                <wp:effectExtent l="0" t="0" r="28575" b="28575"/>
                <wp:wrapNone/>
                <wp:docPr id="560789538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218122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9F8376" id="直線接點 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pt,10.25pt" to="186.75pt,1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600A34">
        <w:rPr>
          <w:rFonts w:asciiTheme="minorEastAsia" w:hAnsiTheme="minorEastAsia"/>
          <w:lang w:val="x-none"/>
        </w:rPr>
        <w:t>撥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2AF5747F" w14:textId="59D77D5D" w:rsidR="00D861E8" w:rsidRDefault="00D861E8" w:rsidP="00D861E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582F20C" w14:textId="0BCD7968" w:rsidR="00D861E8" w:rsidRPr="0019511F" w:rsidRDefault="00D861E8" w:rsidP="00D861E8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3A17A02A" wp14:editId="4CFE284D">
            <wp:simplePos x="0" y="0"/>
            <wp:positionH relativeFrom="column">
              <wp:posOffset>2781300</wp:posOffset>
            </wp:positionH>
            <wp:positionV relativeFrom="paragraph">
              <wp:posOffset>113665</wp:posOffset>
            </wp:positionV>
            <wp:extent cx="1087120" cy="723265"/>
            <wp:effectExtent l="0" t="0" r="0" b="635"/>
            <wp:wrapSquare wrapText="bothSides"/>
            <wp:docPr id="103758932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8C7BE5" w14:textId="370EB74F" w:rsidR="00D861E8" w:rsidRDefault="00D861E8" w:rsidP="00D861E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75B2B1" wp14:editId="0AD8A1E0">
                <wp:simplePos x="0" y="0"/>
                <wp:positionH relativeFrom="column">
                  <wp:posOffset>1066800</wp:posOffset>
                </wp:positionH>
                <wp:positionV relativeFrom="paragraph">
                  <wp:posOffset>113031</wp:posOffset>
                </wp:positionV>
                <wp:extent cx="1352550" cy="0"/>
                <wp:effectExtent l="0" t="0" r="0" b="0"/>
                <wp:wrapNone/>
                <wp:docPr id="71350648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25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DFFDC4" id="直線接點 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8.9pt" to="190.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" strokecolor="#e00" strokeweight="1.5pt">
                <v:stroke joinstyle="miter"/>
              </v:line>
            </w:pict>
          </mc:Fallback>
        </mc:AlternateContent>
      </w:r>
      <w:r w:rsidRPr="00600A34">
        <w:rPr>
          <w:rFonts w:asciiTheme="minorEastAsia" w:hAnsiTheme="minorEastAsia"/>
        </w:rPr>
        <w:t>捐獻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779C93F" w14:textId="1364C76A" w:rsidR="00D861E8" w:rsidRPr="00E61A94" w:rsidRDefault="00D861E8" w:rsidP="00D861E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62A538D" w14:textId="47C689F4" w:rsidR="00D861E8" w:rsidRPr="0019511F" w:rsidRDefault="00D861E8" w:rsidP="00D861E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79CB155" wp14:editId="77878B56">
            <wp:simplePos x="0" y="0"/>
            <wp:positionH relativeFrom="column">
              <wp:posOffset>2781300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38851050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D3FDA6" w14:textId="33D83B6E" w:rsidR="00D861E8" w:rsidRDefault="00D861E8" w:rsidP="00D861E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11A215" wp14:editId="121E3203">
                <wp:simplePos x="0" y="0"/>
                <wp:positionH relativeFrom="column">
                  <wp:posOffset>1066800</wp:posOffset>
                </wp:positionH>
                <wp:positionV relativeFrom="paragraph">
                  <wp:posOffset>124460</wp:posOffset>
                </wp:positionV>
                <wp:extent cx="1352550" cy="1114425"/>
                <wp:effectExtent l="0" t="0" r="19050" b="28575"/>
                <wp:wrapNone/>
                <wp:docPr id="109628582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52550" cy="111442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60AC40" id="直線接點 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9.8pt" to="190.5pt,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Pr="00600A34">
        <w:rPr>
          <w:rFonts w:asciiTheme="minorEastAsia" w:hAnsiTheme="minorEastAsia"/>
        </w:rPr>
        <w:t>混合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FB69057" w14:textId="49EA9160" w:rsidR="00D861E8" w:rsidRDefault="00D861E8" w:rsidP="00D861E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9CC1493" w14:textId="10C7EB8C" w:rsidR="00D861E8" w:rsidRPr="0019511F" w:rsidRDefault="00D861E8" w:rsidP="00D861E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23A8E6D8" wp14:editId="5D318D6F">
            <wp:simplePos x="0" y="0"/>
            <wp:positionH relativeFrom="column">
              <wp:posOffset>2762250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192849544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53E235E" w14:textId="3292B634" w:rsidR="00D861E8" w:rsidRPr="00605ADA" w:rsidRDefault="00D861E8" w:rsidP="00D861E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600A34">
        <w:rPr>
          <w:rFonts w:asciiTheme="minorEastAsia" w:hAnsiTheme="minorEastAsia"/>
        </w:rPr>
        <w:t>對稱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BDFB06E" w14:textId="77777777" w:rsidR="00D861E8" w:rsidRDefault="00D861E8" w:rsidP="00D861E8">
      <w:pPr>
        <w:rPr>
          <w:rFonts w:asciiTheme="minorEastAsia" w:hAnsiTheme="minorEastAsia"/>
        </w:rPr>
      </w:pPr>
    </w:p>
    <w:p w14:paraId="0159BB6C" w14:textId="77777777" w:rsidR="00D861E8" w:rsidRDefault="00D861E8" w:rsidP="007632DA"/>
    <w:p w14:paraId="362E2CE5" w14:textId="77777777" w:rsidR="00B9210B" w:rsidRPr="0037136F" w:rsidRDefault="00B9210B" w:rsidP="00B9210B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247D1D38" w14:textId="77777777" w:rsidR="00B9210B" w:rsidRPr="0037136F" w:rsidRDefault="00B9210B" w:rsidP="00B9210B">
      <w:pPr>
        <w:rPr>
          <w:rFonts w:ascii="Times New Roman" w:hAnsi="Times New Roman"/>
          <w:b/>
          <w:bCs/>
          <w:sz w:val="28"/>
          <w:szCs w:val="28"/>
        </w:rPr>
      </w:pPr>
    </w:p>
    <w:p w14:paraId="6ED6A084" w14:textId="47D219D7" w:rsidR="00B9210B" w:rsidRPr="009E0CC8" w:rsidRDefault="00B9210B" w:rsidP="00B9210B">
      <w:pPr>
        <w:spacing w:line="360" w:lineRule="auto"/>
        <w:ind w:firstLine="480"/>
        <w:rPr>
          <w:rFonts w:ascii="新細明體" w:hAnsi="新細明體"/>
          <w:caps/>
        </w:rPr>
      </w:pPr>
      <w:r w:rsidRPr="00E61FBB">
        <w:rPr>
          <w:rFonts w:ascii="新細明體" w:hAnsi="新細明體"/>
          <w:caps/>
        </w:rPr>
        <w:t>1850年，英國女皇將跑馬地的一幅土地</w:t>
      </w:r>
      <w:r w:rsidRPr="00B9210B">
        <w:rPr>
          <w:rFonts w:ascii="新細明體" w:hAnsi="新細明體"/>
          <w:caps/>
          <w:color w:val="EE0000"/>
          <w:u w:val="single"/>
        </w:rPr>
        <w:t>撥給</w:t>
      </w:r>
      <w:r w:rsidRPr="00E61FBB">
        <w:rPr>
          <w:rFonts w:ascii="新細明體" w:hAnsi="新細明體"/>
          <w:caps/>
        </w:rPr>
        <w:t>猶太人作為墓地。後來，為了</w:t>
      </w:r>
      <w:r w:rsidRPr="00B9210B">
        <w:rPr>
          <w:rFonts w:ascii="新細明體" w:hAnsi="新細明體"/>
          <w:caps/>
          <w:color w:val="EE0000"/>
          <w:u w:val="single"/>
        </w:rPr>
        <w:t>滿足</w:t>
      </w:r>
      <w:r w:rsidRPr="00E61FBB">
        <w:rPr>
          <w:rFonts w:ascii="新細明體" w:hAnsi="新細明體"/>
          <w:caps/>
        </w:rPr>
        <w:t>猶太商人在宗教上的需要，沙宣兄弟</w:t>
      </w:r>
      <w:r w:rsidRPr="00B9210B">
        <w:rPr>
          <w:rFonts w:ascii="新細明體" w:hAnsi="新細明體"/>
          <w:caps/>
          <w:color w:val="EE0000"/>
          <w:u w:val="single"/>
        </w:rPr>
        <w:t>捐獻</w:t>
      </w:r>
      <w:r w:rsidRPr="00E61FBB">
        <w:rPr>
          <w:rFonts w:ascii="新細明體" w:hAnsi="新細明體"/>
          <w:caps/>
        </w:rPr>
        <w:t>了巨資，在 1901 年建成了第一座猶太廟。這座建築結構左右中軸</w:t>
      </w:r>
      <w:r w:rsidRPr="00B9210B">
        <w:rPr>
          <w:rFonts w:ascii="新細明體" w:hAnsi="新細明體"/>
          <w:caps/>
          <w:color w:val="EE0000"/>
          <w:u w:val="single"/>
        </w:rPr>
        <w:t>對稱</w:t>
      </w:r>
      <w:r>
        <w:rPr>
          <w:rFonts w:ascii="新細明體" w:hAnsi="新細明體" w:hint="eastAsia"/>
          <w:caps/>
        </w:rPr>
        <w:t>，而且</w:t>
      </w:r>
      <w:r w:rsidRPr="00E61FBB">
        <w:rPr>
          <w:rFonts w:ascii="新細明體" w:hAnsi="新細明體"/>
          <w:caps/>
        </w:rPr>
        <w:t>風格</w:t>
      </w:r>
      <w:r w:rsidRPr="00B9210B">
        <w:rPr>
          <w:rFonts w:ascii="新細明體" w:hAnsi="新細明體"/>
          <w:caps/>
          <w:color w:val="EE0000"/>
          <w:u w:val="single"/>
        </w:rPr>
        <w:t>混合</w:t>
      </w:r>
      <w:r>
        <w:rPr>
          <w:rFonts w:ascii="新細明體" w:hAnsi="新細明體" w:hint="eastAsia"/>
          <w:caps/>
        </w:rPr>
        <w:t>了不同的文化</w:t>
      </w:r>
      <w:r w:rsidRPr="00CE5706">
        <w:rPr>
          <w:rFonts w:ascii="新細明體" w:hAnsi="新細明體"/>
          <w:caps/>
        </w:rPr>
        <w:t>。</w:t>
      </w:r>
    </w:p>
    <w:p w14:paraId="3AD8EA7B" w14:textId="77777777" w:rsidR="00B9210B" w:rsidRPr="00D40C5B" w:rsidRDefault="00B9210B" w:rsidP="00B9210B">
      <w:pPr>
        <w:spacing w:line="360" w:lineRule="auto"/>
        <w:ind w:firstLine="480"/>
        <w:rPr>
          <w:rFonts w:ascii="新細明體" w:hAnsi="新細明體"/>
          <w:caps/>
        </w:rPr>
      </w:pPr>
    </w:p>
    <w:p w14:paraId="2EA83458" w14:textId="77777777" w:rsidR="00B9210B" w:rsidRPr="0037136F" w:rsidRDefault="00B9210B" w:rsidP="00B9210B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05ECEEA3" w14:textId="77777777" w:rsidR="00B9210B" w:rsidRDefault="00B9210B" w:rsidP="00B9210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D8B8E72" w14:textId="77777777" w:rsidR="00B9210B" w:rsidRDefault="00B9210B" w:rsidP="00B9210B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E61FBB">
        <w:rPr>
          <w:rFonts w:ascii="Times New Roman" w:hAnsi="Times New Roman"/>
        </w:rPr>
        <w:t>猶太廟的「藏經庫」與「入口」分別朝向哪個方向</w:t>
      </w:r>
      <w:r w:rsidRPr="00AB4272">
        <w:rPr>
          <w:rFonts w:ascii="Times New Roman" w:hAnsi="Times New Roman"/>
        </w:rPr>
        <w:t>？</w:t>
      </w:r>
    </w:p>
    <w:p w14:paraId="1DE4A433" w14:textId="5583F2BD" w:rsidR="00B9210B" w:rsidRPr="00F854DC" w:rsidRDefault="00B9210B" w:rsidP="00B9210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B9210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藏經庫面向西方，入口則向東方。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</w:t>
      </w:r>
    </w:p>
    <w:p w14:paraId="677C0ADF" w14:textId="77777777" w:rsidR="00B9210B" w:rsidRDefault="00B9210B" w:rsidP="00B9210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B9FEC1" w14:textId="77777777" w:rsidR="00B9210B" w:rsidRDefault="00B9210B" w:rsidP="00B9210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66F019D" w14:textId="77777777" w:rsidR="00B9210B" w:rsidRDefault="00B9210B" w:rsidP="00B9210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B9DB32A" w14:textId="77777777" w:rsidR="00B9210B" w:rsidRDefault="00B9210B" w:rsidP="00B9210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E61FBB">
        <w:rPr>
          <w:rFonts w:ascii="Times New Roman" w:hAnsi="Times New Roman"/>
        </w:rPr>
        <w:t>男信徒、女信徒與小孩在大堂內的座位是如何安排的</w:t>
      </w:r>
      <w:r w:rsidRPr="00CB4A9D">
        <w:rPr>
          <w:rFonts w:ascii="Times New Roman" w:hAnsi="Times New Roman" w:hint="eastAsia"/>
        </w:rPr>
        <w:t>？</w:t>
      </w:r>
    </w:p>
    <w:p w14:paraId="3BEEFE8A" w14:textId="4A7D4BC6" w:rsidR="00B9210B" w:rsidRDefault="00B9210B" w:rsidP="00B9210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9210B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男信徒坐在地面層的大堂，而女信徒及小孩則坐在閣樓。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5AA7DB62" w14:textId="77777777" w:rsidR="00B9210B" w:rsidRDefault="00B9210B" w:rsidP="00B9210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49823FA" w14:textId="77777777" w:rsidR="00B9210B" w:rsidRPr="00B82FFF" w:rsidRDefault="00B9210B" w:rsidP="00B9210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BA924CF" w14:textId="77777777" w:rsidR="00B9210B" w:rsidRDefault="00B9210B" w:rsidP="00B9210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2F5DDC1" w14:textId="77777777" w:rsidR="00B9210B" w:rsidRDefault="00B9210B" w:rsidP="00B9210B">
      <w:pPr>
        <w:rPr>
          <w:rFonts w:ascii="新細明體" w:hAnsi="新細明體"/>
          <w:b/>
          <w:bCs/>
        </w:rPr>
      </w:pPr>
      <w:r w:rsidRPr="00E61FBB">
        <w:rPr>
          <w:rFonts w:ascii="Times New Roman" w:hAnsi="Times New Roman"/>
        </w:rPr>
        <w:t>這座廟宇的外形結合了哪些地區與時代的建築風格</w:t>
      </w:r>
      <w:r>
        <w:rPr>
          <w:rFonts w:ascii="Times New Roman" w:hAnsi="Times New Roman" w:hint="eastAsia"/>
        </w:rPr>
        <w:t>？</w:t>
      </w:r>
    </w:p>
    <w:p w14:paraId="5DB748ED" w14:textId="05BD60EF" w:rsidR="00B9210B" w:rsidRPr="00B44969" w:rsidRDefault="00B44969" w:rsidP="00B9210B">
      <w:pPr>
        <w:widowControl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kern w:val="0"/>
          <w14:ligatures w14:val="none"/>
        </w:rPr>
      </w:pPr>
      <w:r w:rsidRPr="00B4496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它混合了六世紀早期土耳其與中東一帶的基督教聖殿樣式，以及十二、十三世紀西班牙流行的模式。</w:t>
      </w:r>
      <w:r w:rsidR="00B9210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</w:t>
      </w:r>
    </w:p>
    <w:p w14:paraId="05A6E851" w14:textId="77777777" w:rsidR="00B9210B" w:rsidRDefault="00B9210B" w:rsidP="00B9210B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5B7590F3" w14:textId="4E253D21" w:rsidR="00B9210B" w:rsidRPr="0037136F" w:rsidRDefault="00B9210B" w:rsidP="00B9210B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4846A6D9" w14:textId="77777777" w:rsidR="00B9210B" w:rsidRPr="0037136F" w:rsidRDefault="00B9210B" w:rsidP="00B9210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597BB43D" w14:textId="77777777" w:rsidR="00B9210B" w:rsidRDefault="00B9210B" w:rsidP="00B9210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9BE6717" w14:textId="77777777" w:rsidR="00B9210B" w:rsidRPr="001F5174" w:rsidRDefault="00B9210B" w:rsidP="00B9210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885E2E1" w14:textId="161FC95C" w:rsidR="00B9210B" w:rsidRPr="001F5174" w:rsidRDefault="00B9210B" w:rsidP="00B9210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B44969" w:rsidRPr="00B44969">
        <w:rPr>
          <w:rFonts w:ascii="Times New Roman" w:hAnsi="Times New Roman"/>
          <w:kern w:val="0"/>
          <w14:ligatures w14:val="none"/>
        </w:rPr>
        <w:t>猶太廟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="00B44969" w:rsidRPr="00B44969">
        <w:rPr>
          <w:rFonts w:ascii="Times New Roman" w:hAnsi="Times New Roman"/>
          <w:kern w:val="0"/>
          <w14:ligatures w14:val="none"/>
        </w:rPr>
        <w:t>樓高兩層，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="00B44969" w:rsidRPr="00B44969">
        <w:rPr>
          <w:rFonts w:ascii="Times New Roman" w:hAnsi="Times New Roman"/>
          <w:kern w:val="0"/>
          <w14:ligatures w14:val="none"/>
        </w:rPr>
        <w:t>室內分為大堂與閣樓，讓不同性別的信徒分開坐。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635D9F96" w14:textId="0CA7A2DE" w:rsidR="00B9210B" w:rsidRPr="001F5174" w:rsidRDefault="00B9210B" w:rsidP="00B9210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44969" w:rsidRPr="00B44969">
        <w:rPr>
          <w:rFonts w:ascii="Times New Roman" w:hAnsi="Times New Roman"/>
          <w:kern w:val="0"/>
          <w14:ligatures w14:val="none"/>
        </w:rPr>
        <w:t>不但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="00B44969" w:rsidRPr="00B44969">
        <w:rPr>
          <w:rFonts w:ascii="Times New Roman" w:hAnsi="Times New Roman"/>
          <w:kern w:val="0"/>
          <w14:ligatures w14:val="none"/>
        </w:rPr>
        <w:t>還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210B">
        <w:rPr>
          <w:rFonts w:ascii="Times New Roman" w:hAnsi="Times New Roman"/>
          <w:kern w:val="0"/>
          <w14:ligatures w14:val="none"/>
        </w:rPr>
        <w:t>只要</w:t>
      </w:r>
      <w:r>
        <w:rPr>
          <w:rFonts w:ascii="Times New Roman" w:hAnsi="Times New Roman" w:hint="eastAsia"/>
          <w:kern w:val="0"/>
          <w14:ligatures w14:val="none"/>
        </w:rPr>
        <w:t>……</w:t>
      </w:r>
      <w:r w:rsidRPr="00B9210B">
        <w:rPr>
          <w:rFonts w:ascii="Times New Roman" w:hAnsi="Times New Roman"/>
          <w:kern w:val="0"/>
          <w14:ligatures w14:val="none"/>
        </w:rPr>
        <w:t>就</w:t>
      </w:r>
    </w:p>
    <w:p w14:paraId="19C03322" w14:textId="7456730E" w:rsidR="00B9210B" w:rsidRPr="001F5174" w:rsidRDefault="00B9210B" w:rsidP="00B9210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607FBA">
        <w:rPr>
          <w:rFonts w:ascii="Times New Roman" w:hAnsi="Times New Roman"/>
          <w:kern w:val="0"/>
          <w14:ligatures w14:val="none"/>
        </w:rPr>
        <w:t>與其</w:t>
      </w:r>
      <w:r>
        <w:rPr>
          <w:rFonts w:ascii="Times New Roman" w:hAnsi="Times New Roman" w:hint="eastAsia"/>
          <w:kern w:val="0"/>
          <w14:ligatures w14:val="none"/>
        </w:rPr>
        <w:t>……不如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雖然……但是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44969" w:rsidRPr="00B44969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7D765991" w14:textId="77777777" w:rsidR="00B9210B" w:rsidRDefault="00B9210B" w:rsidP="00B9210B">
      <w:pPr>
        <w:rPr>
          <w:rFonts w:ascii="新細明體" w:hAnsi="新細明體"/>
          <w:b/>
          <w:bCs/>
          <w:sz w:val="28"/>
          <w:szCs w:val="28"/>
        </w:rPr>
      </w:pPr>
    </w:p>
    <w:p w14:paraId="209FF063" w14:textId="77777777" w:rsidR="00B6299A" w:rsidRPr="008A5C99" w:rsidRDefault="00B6299A" w:rsidP="00B9210B">
      <w:pPr>
        <w:rPr>
          <w:rFonts w:ascii="新細明體" w:hAnsi="新細明體"/>
          <w:b/>
          <w:bCs/>
          <w:sz w:val="28"/>
          <w:szCs w:val="28"/>
        </w:rPr>
      </w:pPr>
    </w:p>
    <w:p w14:paraId="4057150C" w14:textId="77777777" w:rsidR="00B9210B" w:rsidRPr="0037136F" w:rsidRDefault="00B9210B" w:rsidP="00B9210B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67CF537C" w14:textId="77777777" w:rsidR="00B9210B" w:rsidRPr="0037136F" w:rsidRDefault="00B9210B" w:rsidP="00B9210B">
      <w:pPr>
        <w:rPr>
          <w:rFonts w:ascii="新細明體" w:hAnsi="新細明體"/>
          <w:b/>
          <w:bCs/>
        </w:rPr>
      </w:pPr>
    </w:p>
    <w:p w14:paraId="17C2ABFE" w14:textId="77777777" w:rsidR="00B9210B" w:rsidRDefault="00B9210B" w:rsidP="00B9210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24CF0FD" w14:textId="77777777" w:rsidR="00B9210B" w:rsidRDefault="00B9210B" w:rsidP="00B9210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B9210B">
        <w:rPr>
          <w:rFonts w:ascii="Times New Roman" w:hAnsi="Times New Roman"/>
        </w:rPr>
        <w:t>說明為何要興建猶太廟</w:t>
      </w:r>
      <w:r>
        <w:rPr>
          <w:rFonts w:ascii="Times New Roman" w:hAnsi="Times New Roman" w:hint="eastAsia"/>
        </w:rPr>
        <w:t>。</w:t>
      </w:r>
    </w:p>
    <w:p w14:paraId="7CC5D8D9" w14:textId="121973F8" w:rsidR="00B9210B" w:rsidRDefault="00B44969" w:rsidP="00B9210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4496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因為來港經商的猶太人越來越多，所以他們興建了猶太廟來滿足宗教需要。</w:t>
      </w:r>
      <w:r w:rsidR="00B9210B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4D1CECD9" w14:textId="77777777" w:rsidR="00B9210B" w:rsidRDefault="00B9210B" w:rsidP="00B9210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9B72FF3" w14:textId="77777777" w:rsidR="00B9210B" w:rsidRDefault="00B9210B" w:rsidP="00B9210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3B7656E" w14:textId="77777777" w:rsidR="00B9210B" w:rsidRDefault="00B9210B" w:rsidP="00B9210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DBAF2DF" w14:textId="77777777" w:rsidR="00B9210B" w:rsidRDefault="00B9210B" w:rsidP="00B9210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B629A4">
        <w:rPr>
          <w:rFonts w:ascii="Times New Roman" w:hAnsi="Times New Roman"/>
          <w:b/>
          <w:bCs/>
        </w:rPr>
        <w:t>不但</w:t>
      </w:r>
      <w:r>
        <w:rPr>
          <w:rFonts w:ascii="Times New Roman" w:hAnsi="Times New Roman" w:hint="eastAsia"/>
          <w:b/>
          <w:bCs/>
        </w:rPr>
        <w:t>……，還……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B9210B">
        <w:rPr>
          <w:rFonts w:ascii="Times New Roman" w:hAnsi="Times New Roman"/>
        </w:rPr>
        <w:t>描述猶太廟的外形結合了不同地方的特色</w:t>
      </w:r>
      <w:r w:rsidRPr="002D44FD">
        <w:rPr>
          <w:rFonts w:ascii="Times New Roman" w:hAnsi="Times New Roman" w:hint="eastAsia"/>
        </w:rPr>
        <w:t>。</w:t>
      </w:r>
    </w:p>
    <w:p w14:paraId="28041A8C" w14:textId="1D7F1295" w:rsidR="00B9210B" w:rsidRPr="00B44969" w:rsidRDefault="00B44969" w:rsidP="00B9210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B44969">
        <w:rPr>
          <w:rFonts w:ascii="新細明體" w:hAnsi="新細明體" w:cs="新細明體"/>
          <w:color w:val="EE0000"/>
          <w:kern w:val="0"/>
          <w:u w:val="single"/>
          <w14:ligatures w14:val="none"/>
        </w:rPr>
        <w:t>猶太廟的建築風格不但參考了羅馬時期的會堂，還混合了中東和西班牙的設計。</w:t>
      </w:r>
      <w:r w:rsidR="00B9210B">
        <w:rPr>
          <w:rFonts w:ascii="Times New Roman" w:eastAsia="Times New Roman" w:hAnsi="Times New Roman"/>
          <w:color w:val="000000"/>
          <w:kern w:val="0"/>
          <w14:ligatures w14:val="none"/>
        </w:rPr>
        <w:t>________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</w:p>
    <w:p w14:paraId="407B35EA" w14:textId="77777777" w:rsidR="00B9210B" w:rsidRDefault="00B9210B" w:rsidP="00B9210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1D02FAB" w14:textId="77777777" w:rsidR="00B9210B" w:rsidRDefault="00B9210B" w:rsidP="00B9210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AC18EE9" w14:textId="77777777" w:rsidR="00B9210B" w:rsidRDefault="00B9210B" w:rsidP="00B9210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E9447AE" w14:textId="3F6280BE" w:rsidR="00B9210B" w:rsidRDefault="00B9210B" w:rsidP="00B9210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先</w:t>
      </w:r>
      <w:r>
        <w:rPr>
          <w:rFonts w:ascii="Times New Roman" w:hAnsi="Times New Roman" w:hint="eastAsia"/>
          <w:b/>
          <w:bCs/>
        </w:rPr>
        <w:t>……</w:t>
      </w:r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087675" w:rsidRPr="00087675">
        <w:rPr>
          <w:rFonts w:ascii="Times New Roman" w:hAnsi="Times New Roman"/>
        </w:rPr>
        <w:t>描述土地撥給到建築建成的先後過程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98E992F" w14:textId="5CC54F52" w:rsidR="00B9210B" w:rsidRPr="00C06508" w:rsidRDefault="00B44969" w:rsidP="00B9210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B44969">
        <w:rPr>
          <w:rFonts w:ascii="新細明體" w:hAnsi="新細明體" w:cs="新細明體"/>
          <w:color w:val="EE0000"/>
          <w:kern w:val="0"/>
          <w:u w:val="single"/>
          <w14:ligatures w14:val="none"/>
        </w:rPr>
        <w:t>英女皇先在1850年撥出土地作為墓地，然後猶太人才在1901年建成這座廟宇。</w:t>
      </w:r>
      <w:r w:rsidR="00B9210B">
        <w:rPr>
          <w:rFonts w:ascii="Times New Roman" w:eastAsia="Times New Roman" w:hAnsi="Times New Roman"/>
          <w:color w:val="000000"/>
          <w:kern w:val="0"/>
          <w14:ligatures w14:val="none"/>
        </w:rPr>
        <w:t>_________________</w:t>
      </w:r>
    </w:p>
    <w:p w14:paraId="7E662DAF" w14:textId="1880EA30" w:rsidR="00C93773" w:rsidRPr="00B44969" w:rsidRDefault="00B9210B" w:rsidP="00B4496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sectPr w:rsidR="00C93773" w:rsidRPr="00B44969" w:rsidSect="00577279">
      <w:footerReference w:type="default" r:id="rId14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4E6AA" w14:textId="77777777" w:rsidR="003818B1" w:rsidRDefault="003818B1" w:rsidP="006C5ECB">
      <w:pPr>
        <w:spacing w:after="0" w:line="240" w:lineRule="auto"/>
      </w:pPr>
      <w:r>
        <w:separator/>
      </w:r>
    </w:p>
  </w:endnote>
  <w:endnote w:type="continuationSeparator" w:id="0">
    <w:p w14:paraId="2C31A2A6" w14:textId="77777777" w:rsidR="003818B1" w:rsidRDefault="003818B1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6012C690" w14:textId="36E9F086" w:rsidR="00577279" w:rsidRPr="001132F8" w:rsidRDefault="00577279" w:rsidP="00577279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22D484CC" w14:textId="27E79BAA" w:rsidR="00577279" w:rsidRDefault="00577279" w:rsidP="00577279">
    <w:pPr>
      <w:tabs>
        <w:tab w:val="center" w:pos="4153"/>
        <w:tab w:val="right" w:pos="8306"/>
      </w:tabs>
      <w:snapToGrid w:val="0"/>
      <w:rPr>
        <w:rFonts w:hint="eastAsia"/>
      </w:rPr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21D97" w14:textId="77777777" w:rsidR="003818B1" w:rsidRDefault="003818B1" w:rsidP="006C5ECB">
      <w:pPr>
        <w:spacing w:after="0" w:line="240" w:lineRule="auto"/>
      </w:pPr>
      <w:r>
        <w:separator/>
      </w:r>
    </w:p>
  </w:footnote>
  <w:footnote w:type="continuationSeparator" w:id="0">
    <w:p w14:paraId="1C5AB884" w14:textId="77777777" w:rsidR="003818B1" w:rsidRDefault="003818B1" w:rsidP="006C5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5511"/>
    <w:rsid w:val="000122CD"/>
    <w:rsid w:val="00024ADD"/>
    <w:rsid w:val="000756C2"/>
    <w:rsid w:val="00087675"/>
    <w:rsid w:val="000A0B84"/>
    <w:rsid w:val="000C73AB"/>
    <w:rsid w:val="00100024"/>
    <w:rsid w:val="00114D53"/>
    <w:rsid w:val="00122C45"/>
    <w:rsid w:val="001250C9"/>
    <w:rsid w:val="00163174"/>
    <w:rsid w:val="00200855"/>
    <w:rsid w:val="00242DE2"/>
    <w:rsid w:val="00254DD8"/>
    <w:rsid w:val="002B796E"/>
    <w:rsid w:val="002C5057"/>
    <w:rsid w:val="003818B1"/>
    <w:rsid w:val="003B2E4C"/>
    <w:rsid w:val="003D0A1D"/>
    <w:rsid w:val="003F4B05"/>
    <w:rsid w:val="003F61BD"/>
    <w:rsid w:val="004026D2"/>
    <w:rsid w:val="004031EF"/>
    <w:rsid w:val="00460553"/>
    <w:rsid w:val="004C2E1C"/>
    <w:rsid w:val="004F1D0E"/>
    <w:rsid w:val="00531410"/>
    <w:rsid w:val="00577279"/>
    <w:rsid w:val="005B2AAA"/>
    <w:rsid w:val="00600A34"/>
    <w:rsid w:val="00607FBA"/>
    <w:rsid w:val="0061642E"/>
    <w:rsid w:val="00667B48"/>
    <w:rsid w:val="006704B7"/>
    <w:rsid w:val="00671C41"/>
    <w:rsid w:val="006C5ECB"/>
    <w:rsid w:val="006E1BAD"/>
    <w:rsid w:val="007045EA"/>
    <w:rsid w:val="00716B9B"/>
    <w:rsid w:val="00730152"/>
    <w:rsid w:val="0073213B"/>
    <w:rsid w:val="00752C03"/>
    <w:rsid w:val="0075432C"/>
    <w:rsid w:val="007632DA"/>
    <w:rsid w:val="0078127D"/>
    <w:rsid w:val="00782C5C"/>
    <w:rsid w:val="007C3492"/>
    <w:rsid w:val="00894AAB"/>
    <w:rsid w:val="00905F6A"/>
    <w:rsid w:val="009162C8"/>
    <w:rsid w:val="009905E6"/>
    <w:rsid w:val="009A0B65"/>
    <w:rsid w:val="009C2DFF"/>
    <w:rsid w:val="00A02D1D"/>
    <w:rsid w:val="00A62F9A"/>
    <w:rsid w:val="00A663FE"/>
    <w:rsid w:val="00AA41EE"/>
    <w:rsid w:val="00AA4CDE"/>
    <w:rsid w:val="00AA60EB"/>
    <w:rsid w:val="00AB4272"/>
    <w:rsid w:val="00AF3F15"/>
    <w:rsid w:val="00B33A35"/>
    <w:rsid w:val="00B44969"/>
    <w:rsid w:val="00B6299A"/>
    <w:rsid w:val="00B629A4"/>
    <w:rsid w:val="00B9210B"/>
    <w:rsid w:val="00B95228"/>
    <w:rsid w:val="00BA3512"/>
    <w:rsid w:val="00BE41AF"/>
    <w:rsid w:val="00BE758B"/>
    <w:rsid w:val="00BF0B4F"/>
    <w:rsid w:val="00C36053"/>
    <w:rsid w:val="00C93773"/>
    <w:rsid w:val="00CD678E"/>
    <w:rsid w:val="00CE5706"/>
    <w:rsid w:val="00CF7B3F"/>
    <w:rsid w:val="00D861E8"/>
    <w:rsid w:val="00DA7661"/>
    <w:rsid w:val="00DD47F8"/>
    <w:rsid w:val="00E43804"/>
    <w:rsid w:val="00E61FBB"/>
    <w:rsid w:val="00E626D8"/>
    <w:rsid w:val="00E83F74"/>
    <w:rsid w:val="00EF0071"/>
    <w:rsid w:val="00F330EB"/>
    <w:rsid w:val="00F7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8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22</cp:revision>
  <dcterms:created xsi:type="dcterms:W3CDTF">2026-05-05T03:37:00Z</dcterms:created>
  <dcterms:modified xsi:type="dcterms:W3CDTF">2026-09-04T01:44:00Z</dcterms:modified>
</cp:coreProperties>
</file>