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0A4C" w14:textId="77777777" w:rsidR="00AF3A50" w:rsidRDefault="00AF3A50" w:rsidP="00AF3A5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5B8DBEE" w14:textId="3DA5FE52" w:rsidR="00AF3A50" w:rsidRPr="00A572D4" w:rsidRDefault="00AF3A50" w:rsidP="00AF3A50">
      <w:pPr>
        <w:jc w:val="center"/>
        <w:rPr>
          <w:rFonts w:ascii="新細明體" w:hAnsi="新細明體"/>
          <w:b/>
          <w:bCs/>
        </w:rPr>
      </w:pPr>
      <w:r w:rsidRPr="00AF3A50">
        <w:rPr>
          <w:rFonts w:ascii="新細明體" w:hAnsi="新細明體"/>
          <w:b/>
          <w:bCs/>
        </w:rPr>
        <w:t>香港鐵路博物館 (舊大埔墟火車站</w:t>
      </w:r>
      <w:r w:rsidRPr="00CE23ED">
        <w:rPr>
          <w:rFonts w:ascii="新細明體" w:hAnsi="新細明體"/>
          <w:b/>
          <w:bCs/>
        </w:rPr>
        <w:t>）</w:t>
      </w:r>
    </w:p>
    <w:p w14:paraId="3FD9F687" w14:textId="2564CFF5" w:rsidR="00AF3A50" w:rsidRDefault="00AF3A50" w:rsidP="00AF3A50">
      <w:pPr>
        <w:jc w:val="center"/>
        <w:rPr>
          <w:rFonts w:ascii="新細明體" w:hAnsi="新細明體"/>
          <w:b/>
          <w:bCs/>
        </w:rPr>
      </w:pPr>
      <w:r w:rsidRPr="00AF3A50">
        <w:rPr>
          <w:rFonts w:ascii="新細明體" w:hAnsi="新細明體"/>
          <w:b/>
          <w:bCs/>
        </w:rPr>
        <w:t>Hong Kong Railway Museum (Old Tai Po Market Station</w:t>
      </w:r>
      <w:r w:rsidRPr="00A8743E">
        <w:rPr>
          <w:rFonts w:ascii="新細明體" w:hAnsi="新細明體"/>
          <w:b/>
          <w:bCs/>
        </w:rPr>
        <w:t>)</w:t>
      </w:r>
    </w:p>
    <w:p w14:paraId="27D3744F" w14:textId="77777777" w:rsidR="00AF3A50" w:rsidRDefault="00AF3A50" w:rsidP="00AF3A5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621B750" w14:textId="77777777" w:rsidR="00AF3A50" w:rsidRDefault="00AF3A50" w:rsidP="00AF3A5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682763F" w14:textId="77777777" w:rsidR="00AF3A50" w:rsidRDefault="00AF3A50" w:rsidP="00AF3A5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5FEFDDE" w14:textId="77777777" w:rsidR="00AF3A50" w:rsidRDefault="00AF3A50" w:rsidP="00AF3A50">
      <w:pPr>
        <w:rPr>
          <w:rFonts w:ascii="新細明體" w:hAnsi="新細明體"/>
        </w:rPr>
      </w:pPr>
    </w:p>
    <w:p w14:paraId="325E0338" w14:textId="77777777" w:rsidR="00AF3A50" w:rsidRDefault="00AF3A50" w:rsidP="00AF3A50">
      <w:pPr>
        <w:rPr>
          <w:rFonts w:ascii="新細明體" w:hAnsi="新細明體"/>
        </w:rPr>
      </w:pPr>
    </w:p>
    <w:p w14:paraId="5BAE3F74" w14:textId="77777777" w:rsidR="00AF3A50" w:rsidRPr="0037136F" w:rsidRDefault="00AF3A50" w:rsidP="00AF3A5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6C52340" w14:textId="77777777" w:rsidR="00AF3A50" w:rsidRPr="00D04921" w:rsidRDefault="00AF3A50" w:rsidP="00AF3A5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FC025E0" wp14:editId="5ADF3361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62D7D" w14:textId="2E7E478C" w:rsidR="00AF3A50" w:rsidRDefault="00C34933" w:rsidP="00AF3A5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34933">
        <w:rPr>
          <w:rFonts w:asciiTheme="minorEastAsia" w:hAnsiTheme="minorEastAsia"/>
        </w:rPr>
        <w:t>乘搭</w:t>
      </w:r>
      <w:r w:rsidR="00AF3A50" w:rsidRPr="0019511F">
        <w:rPr>
          <w:rFonts w:asciiTheme="minorEastAsia" w:hAnsiTheme="minorEastAsia"/>
          <w:lang w:val="x-none"/>
        </w:rPr>
        <w:tab/>
      </w:r>
      <w:r w:rsidR="00AF3A50" w:rsidRPr="0019511F">
        <w:rPr>
          <w:rFonts w:asciiTheme="minorEastAsia" w:hAnsiTheme="minorEastAsia" w:hint="eastAsia"/>
        </w:rPr>
        <w:t>‧</w:t>
      </w:r>
      <w:r w:rsidR="00AF3A50" w:rsidRPr="0019511F">
        <w:rPr>
          <w:rFonts w:asciiTheme="minorEastAsia" w:hAnsiTheme="minorEastAsia" w:hint="eastAsia"/>
        </w:rPr>
        <w:tab/>
        <w:t>‧</w:t>
      </w:r>
    </w:p>
    <w:p w14:paraId="006BC2B8" w14:textId="77777777" w:rsidR="00AF3A50" w:rsidRDefault="00AF3A50" w:rsidP="00AF3A5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119CA0F" w14:textId="77777777" w:rsidR="00AF3A50" w:rsidRPr="0019511F" w:rsidRDefault="00AF3A50" w:rsidP="00AF3A5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5CF288" wp14:editId="439E149F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698AA7" w14:textId="7448E852" w:rsidR="00AF3A50" w:rsidRDefault="00C34933" w:rsidP="00AF3A5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34933">
        <w:rPr>
          <w:rFonts w:asciiTheme="minorEastAsia" w:hAnsiTheme="minorEastAsia"/>
        </w:rPr>
        <w:t>參觀</w:t>
      </w:r>
      <w:r w:rsidR="00AF3A50" w:rsidRPr="0019511F">
        <w:rPr>
          <w:rFonts w:asciiTheme="minorEastAsia" w:hAnsiTheme="minorEastAsia" w:hint="eastAsia"/>
        </w:rPr>
        <w:tab/>
        <w:t>‧</w:t>
      </w:r>
      <w:r w:rsidR="00AF3A50" w:rsidRPr="0019511F">
        <w:rPr>
          <w:rFonts w:asciiTheme="minorEastAsia" w:hAnsiTheme="minorEastAsia" w:hint="eastAsia"/>
        </w:rPr>
        <w:tab/>
        <w:t>‧</w:t>
      </w:r>
      <w:r w:rsidR="00AF3A50" w:rsidRPr="0019511F">
        <w:rPr>
          <w:rFonts w:asciiTheme="minorEastAsia" w:hAnsiTheme="minorEastAsia" w:hint="eastAsia"/>
        </w:rPr>
        <w:tab/>
      </w:r>
    </w:p>
    <w:p w14:paraId="0CF8E883" w14:textId="77777777" w:rsidR="00AF3A50" w:rsidRPr="00E61A94" w:rsidRDefault="00AF3A50" w:rsidP="00AF3A5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3FC93C6" w14:textId="77777777" w:rsidR="00AF3A50" w:rsidRPr="0019511F" w:rsidRDefault="00AF3A50" w:rsidP="00AF3A5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7EE3D56" wp14:editId="1FF6D1E6">
            <wp:simplePos x="0" y="0"/>
            <wp:positionH relativeFrom="column">
              <wp:posOffset>2794635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BBDF6E2" w14:textId="006EAD24" w:rsidR="00AF3A50" w:rsidRDefault="00C34933" w:rsidP="00AF3A5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34933">
        <w:rPr>
          <w:rFonts w:asciiTheme="minorEastAsia" w:hAnsiTheme="minorEastAsia"/>
        </w:rPr>
        <w:t>修復</w:t>
      </w:r>
      <w:r w:rsidR="00AF3A50" w:rsidRPr="0019511F">
        <w:rPr>
          <w:rFonts w:asciiTheme="minorEastAsia" w:hAnsiTheme="minorEastAsia" w:hint="eastAsia"/>
        </w:rPr>
        <w:tab/>
        <w:t>‧</w:t>
      </w:r>
      <w:r w:rsidR="00AF3A50" w:rsidRPr="0019511F">
        <w:rPr>
          <w:rFonts w:asciiTheme="minorEastAsia" w:hAnsiTheme="minorEastAsia" w:hint="eastAsia"/>
        </w:rPr>
        <w:tab/>
        <w:t>‧</w:t>
      </w:r>
      <w:r w:rsidR="00AF3A50" w:rsidRPr="0019511F">
        <w:rPr>
          <w:rFonts w:asciiTheme="minorEastAsia" w:hAnsiTheme="minorEastAsia" w:hint="eastAsia"/>
        </w:rPr>
        <w:tab/>
      </w:r>
    </w:p>
    <w:p w14:paraId="51B521C7" w14:textId="77777777" w:rsidR="00AF3A50" w:rsidRDefault="00AF3A50" w:rsidP="00AF3A5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CDDBBCA" w14:textId="77777777" w:rsidR="00AF3A50" w:rsidRPr="0019511F" w:rsidRDefault="00AF3A50" w:rsidP="00AF3A5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E02DC35" wp14:editId="590495E2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7A0ED2" w14:textId="270EEF82" w:rsidR="00AF3A50" w:rsidRPr="00605ADA" w:rsidRDefault="00C34933" w:rsidP="00AF3A5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34933">
        <w:rPr>
          <w:rFonts w:asciiTheme="minorEastAsia" w:hAnsiTheme="minorEastAsia"/>
        </w:rPr>
        <w:t>送贈</w:t>
      </w:r>
      <w:r w:rsidR="00AF3A50" w:rsidRPr="0019511F">
        <w:rPr>
          <w:rFonts w:asciiTheme="minorEastAsia" w:hAnsiTheme="minorEastAsia" w:hint="eastAsia"/>
        </w:rPr>
        <w:tab/>
      </w:r>
      <w:r w:rsidR="00AF3A50">
        <w:rPr>
          <w:rFonts w:asciiTheme="minorEastAsia" w:hAnsiTheme="minorEastAsia" w:hint="eastAsia"/>
        </w:rPr>
        <w:t xml:space="preserve"> </w:t>
      </w:r>
      <w:r w:rsidR="00AF3A50" w:rsidRPr="0019511F">
        <w:rPr>
          <w:rFonts w:asciiTheme="minorEastAsia" w:hAnsiTheme="minorEastAsia" w:hint="eastAsia"/>
        </w:rPr>
        <w:t>‧</w:t>
      </w:r>
      <w:r w:rsidR="00AF3A50" w:rsidRPr="0019511F">
        <w:rPr>
          <w:rFonts w:asciiTheme="minorEastAsia" w:hAnsiTheme="minorEastAsia" w:hint="eastAsia"/>
        </w:rPr>
        <w:tab/>
        <w:t>‧</w:t>
      </w:r>
      <w:r w:rsidR="00AF3A50" w:rsidRPr="0019511F">
        <w:rPr>
          <w:rFonts w:asciiTheme="minorEastAsia" w:hAnsiTheme="minorEastAsia" w:hint="eastAsia"/>
        </w:rPr>
        <w:tab/>
      </w:r>
    </w:p>
    <w:p w14:paraId="52977158" w14:textId="77777777" w:rsidR="00AF3A50" w:rsidRPr="002665E2" w:rsidRDefault="00AF3A50" w:rsidP="00AF3A50">
      <w:pPr>
        <w:rPr>
          <w:rFonts w:asciiTheme="minorEastAsia" w:hAnsiTheme="minorEastAsia"/>
        </w:rPr>
      </w:pPr>
    </w:p>
    <w:p w14:paraId="16E41BC2" w14:textId="77777777" w:rsidR="00AF3A50" w:rsidRDefault="00AF3A50" w:rsidP="00AF3A50">
      <w:pPr>
        <w:rPr>
          <w:rFonts w:ascii="新細明體" w:hAnsi="新細明體"/>
        </w:rPr>
      </w:pPr>
    </w:p>
    <w:p w14:paraId="48098C56" w14:textId="77777777" w:rsidR="00AF3A50" w:rsidRDefault="00AF3A50" w:rsidP="00AF3A50">
      <w:pPr>
        <w:rPr>
          <w:rFonts w:ascii="新細明體" w:hAnsi="新細明體"/>
        </w:rPr>
      </w:pPr>
    </w:p>
    <w:p w14:paraId="54BD1306" w14:textId="5902F9FA" w:rsidR="00AF3A50" w:rsidRDefault="00AF3A50" w:rsidP="00AF3A50">
      <w:pPr>
        <w:rPr>
          <w:rFonts w:ascii="新細明體" w:hAnsi="新細明體"/>
        </w:rPr>
      </w:pPr>
    </w:p>
    <w:p w14:paraId="748FBD0B" w14:textId="77777777" w:rsidR="00AF3A50" w:rsidRDefault="00AF3A50" w:rsidP="00AF3A5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F67B124" w14:textId="58DD97D5" w:rsidR="00984D87" w:rsidRPr="00984D87" w:rsidRDefault="00984D87" w:rsidP="00984D87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2FCC6178" wp14:editId="58DA23D9">
            <wp:extent cx="4719920" cy="2286000"/>
            <wp:effectExtent l="0" t="0" r="5080" b="0"/>
            <wp:docPr id="54410906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09068" name="圖片 5441090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5FCA8" w14:textId="5085FDD5" w:rsidR="00AF3A50" w:rsidRDefault="00984D87" w:rsidP="00AF3A50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A91EF63" wp14:editId="7DC1D1BC">
            <wp:extent cx="5466137" cy="5868000"/>
            <wp:effectExtent l="0" t="0" r="1270" b="0"/>
            <wp:docPr id="141071870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18700" name="圖片 141071870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2" b="18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13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A8251" w14:textId="77777777" w:rsidR="00AF3A50" w:rsidRDefault="00AF3A50" w:rsidP="00AF3A50">
      <w:pPr>
        <w:jc w:val="center"/>
        <w:rPr>
          <w:rFonts w:ascii="新細明體" w:hAnsi="新細明體"/>
        </w:rPr>
      </w:pPr>
    </w:p>
    <w:p w14:paraId="0DA60345" w14:textId="77777777" w:rsidR="00AF3A50" w:rsidRDefault="00AF3A50" w:rsidP="00AF3A5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4D81721" w14:textId="77777777" w:rsidR="00AF3A50" w:rsidRPr="0037136F" w:rsidRDefault="00AF3A50" w:rsidP="00AF3A5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0FC1524" w14:textId="77777777" w:rsidR="00AF3A50" w:rsidRPr="0037136F" w:rsidRDefault="00AF3A50" w:rsidP="00AF3A50">
      <w:pPr>
        <w:rPr>
          <w:rFonts w:ascii="Times New Roman" w:hAnsi="Times New Roman"/>
          <w:b/>
          <w:bCs/>
          <w:sz w:val="28"/>
          <w:szCs w:val="28"/>
        </w:rPr>
      </w:pPr>
    </w:p>
    <w:p w14:paraId="41C40335" w14:textId="67F0D1D0" w:rsidR="00AF3A50" w:rsidRPr="009E0CC8" w:rsidRDefault="00AF3A50" w:rsidP="00AF3A50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AF3A50">
        <w:rPr>
          <w:rFonts w:ascii="新細明體" w:hAnsi="新細明體"/>
          <w:caps/>
        </w:rPr>
        <w:t>舊大埔墟火車站採用了傳統的</w:t>
      </w:r>
      <w:r>
        <w:rPr>
          <w:rFonts w:ascii="新細明體" w:hAnsi="新細明體" w:hint="eastAsia"/>
          <w:caps/>
        </w:rPr>
        <w:t>____________</w:t>
      </w:r>
      <w:r w:rsidRPr="00AF3A50">
        <w:rPr>
          <w:rFonts w:ascii="新細明體" w:hAnsi="新細明體"/>
          <w:caps/>
        </w:rPr>
        <w:t>設計，屋脊和山牆兩旁保留了許多吉祥圖案的</w:t>
      </w:r>
      <w:r>
        <w:rPr>
          <w:rFonts w:ascii="新細明體" w:hAnsi="新細明體" w:hint="eastAsia"/>
          <w:caps/>
        </w:rPr>
        <w:t>____________</w:t>
      </w:r>
      <w:r w:rsidRPr="00E25106">
        <w:rPr>
          <w:rFonts w:ascii="新細明體" w:hAnsi="新細明體"/>
          <w:caps/>
        </w:rPr>
        <w:t>。</w:t>
      </w:r>
      <w:r w:rsidRPr="00AF3A50">
        <w:rPr>
          <w:rFonts w:ascii="新細明體" w:hAnsi="新細明體"/>
          <w:caps/>
        </w:rPr>
        <w:t>雖然車站外觀非常</w:t>
      </w:r>
      <w:r w:rsidRPr="009E0CC8">
        <w:rPr>
          <w:rFonts w:ascii="新細明體" w:hAnsi="新細明體"/>
          <w:caps/>
        </w:rPr>
        <w:t>____________</w:t>
      </w:r>
      <w:r w:rsidRPr="00AF3A50">
        <w:rPr>
          <w:rFonts w:ascii="新細明體" w:hAnsi="新細明體"/>
          <w:caps/>
        </w:rPr>
        <w:t>，但內部卻使用西式的公共設施，在當年顯得十分</w:t>
      </w:r>
      <w:r w:rsidRPr="009332F7">
        <w:rPr>
          <w:rFonts w:ascii="新細明體" w:hAnsi="新細明體" w:hint="eastAsia"/>
          <w:caps/>
        </w:rPr>
        <w:t>___________</w:t>
      </w:r>
      <w:r w:rsidRPr="00AF3A50">
        <w:rPr>
          <w:rFonts w:ascii="新細明體" w:hAnsi="新細明體"/>
          <w:caps/>
        </w:rPr>
        <w:t>。早期的九廣鐵路主要由</w:t>
      </w:r>
      <w:r w:rsidRPr="00576233">
        <w:rPr>
          <w:rFonts w:ascii="新細明體" w:hAnsi="新細明體"/>
          <w:caps/>
        </w:rPr>
        <w:t>____________</w:t>
      </w:r>
      <w:r w:rsidR="00984D87" w:rsidRPr="00984D87">
        <w:rPr>
          <w:rFonts w:ascii="新細明體" w:hAnsi="新細明體"/>
          <w:caps/>
        </w:rPr>
        <w:t>機車</w:t>
      </w:r>
      <w:r w:rsidRPr="00AF3A50">
        <w:rPr>
          <w:rFonts w:ascii="新細明體" w:hAnsi="新細明體"/>
          <w:caps/>
        </w:rPr>
        <w:t>牽引，這也是「火車」名稱的由來。</w:t>
      </w:r>
      <w:r w:rsidRPr="009E0CC8">
        <w:rPr>
          <w:rFonts w:ascii="新細明體" w:hAnsi="新細明體"/>
          <w:caps/>
        </w:rPr>
        <w:t xml:space="preserve"> </w:t>
      </w:r>
    </w:p>
    <w:p w14:paraId="17BBEF22" w14:textId="77777777" w:rsidR="00AF3A50" w:rsidRPr="00290EB6" w:rsidRDefault="00AF3A50" w:rsidP="00AF3A50">
      <w:pPr>
        <w:rPr>
          <w:rFonts w:ascii="新細明體" w:hAnsi="新細明體"/>
          <w:caps/>
        </w:rPr>
      </w:pPr>
    </w:p>
    <w:p w14:paraId="1FD1ADE4" w14:textId="77777777" w:rsidR="00AF3A50" w:rsidRPr="0037136F" w:rsidRDefault="00AF3A50" w:rsidP="00AF3A5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A08C2B1" w14:textId="77777777" w:rsidR="00AF3A50" w:rsidRDefault="00AF3A50" w:rsidP="00AF3A5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D21E95A" w14:textId="51D5BC9B" w:rsidR="00AF3A50" w:rsidRDefault="00C51F14" w:rsidP="00AF3A5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51F14">
        <w:rPr>
          <w:rFonts w:ascii="Times New Roman" w:hAnsi="Times New Roman"/>
        </w:rPr>
        <w:t>舊大埔墟火車站的屋脊上有什麼傳統裝飾</w:t>
      </w:r>
      <w:r w:rsidR="00AF3A50">
        <w:rPr>
          <w:rFonts w:ascii="Times New Roman" w:hAnsi="Times New Roman" w:hint="eastAsia"/>
        </w:rPr>
        <w:t>？</w:t>
      </w:r>
    </w:p>
    <w:p w14:paraId="2901EE80" w14:textId="77777777" w:rsidR="00AF3A50" w:rsidRPr="00F854DC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275EF2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63723777" w14:textId="77777777" w:rsidR="00AF3A50" w:rsidRDefault="00AF3A50" w:rsidP="00AF3A5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FC6A9FF" w14:textId="77777777" w:rsidR="00AF3A50" w:rsidRDefault="00AF3A50" w:rsidP="00AF3A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3746656" w14:textId="0D2F96C2" w:rsidR="00AF3A50" w:rsidRDefault="00C51F14" w:rsidP="00AF3A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「</w:t>
      </w:r>
      <w:r w:rsidRPr="00C51F14">
        <w:rPr>
          <w:rFonts w:ascii="Times New Roman" w:hAnsi="Times New Roman"/>
        </w:rPr>
        <w:t>火車」這個稱呼是怎麼來的</w:t>
      </w:r>
      <w:r w:rsidR="00AF3A50" w:rsidRPr="00CB4A9D">
        <w:rPr>
          <w:rFonts w:ascii="Times New Roman" w:hAnsi="Times New Roman" w:hint="eastAsia"/>
        </w:rPr>
        <w:t>？</w:t>
      </w:r>
    </w:p>
    <w:p w14:paraId="5386F51D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64DBF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918E07" w14:textId="77777777" w:rsidR="00AF3A50" w:rsidRPr="00B82FFF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F025CE9" w14:textId="77777777" w:rsidR="00AF3A50" w:rsidRDefault="00AF3A50" w:rsidP="00AF3A5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8B34396" w14:textId="07D05F43" w:rsidR="00AF3A50" w:rsidRDefault="00C51F14" w:rsidP="00AF3A50">
      <w:pPr>
        <w:rPr>
          <w:rFonts w:ascii="新細明體" w:hAnsi="新細明體"/>
          <w:b/>
          <w:bCs/>
        </w:rPr>
      </w:pPr>
      <w:r w:rsidRPr="00C51F14">
        <w:rPr>
          <w:rFonts w:ascii="Times New Roman" w:hAnsi="Times New Roman"/>
        </w:rPr>
        <w:t>九廣鐵路在哪一年達成全線電氣化</w:t>
      </w:r>
      <w:r w:rsidR="00AF3A50">
        <w:rPr>
          <w:rFonts w:ascii="Times New Roman" w:hAnsi="Times New Roman" w:hint="eastAsia"/>
        </w:rPr>
        <w:t>？</w:t>
      </w:r>
    </w:p>
    <w:p w14:paraId="1034D5BE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F8A46D" w14:textId="77777777" w:rsidR="00AF3A50" w:rsidRPr="00290EB6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EC8D199" w14:textId="77777777" w:rsidR="00AF3A50" w:rsidRPr="0037136F" w:rsidRDefault="00AF3A50" w:rsidP="00AF3A50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91DB8EB" w14:textId="77777777" w:rsidR="00AF3A50" w:rsidRPr="0037136F" w:rsidRDefault="00AF3A50" w:rsidP="00AF3A5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4BDD26" w14:textId="77777777" w:rsidR="00AF3A50" w:rsidRDefault="00AF3A50" w:rsidP="00AF3A5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D6FC31D" w14:textId="77777777" w:rsidR="00AF3A50" w:rsidRPr="001F5174" w:rsidRDefault="00AF3A50" w:rsidP="00AF3A5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39CEDE0" w14:textId="460FCEF9" w:rsidR="00AF3A50" w:rsidRPr="001F5174" w:rsidRDefault="00AF3A50" w:rsidP="00AF3A5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D257AE" w:rsidRPr="00D257AE">
        <w:rPr>
          <w:rFonts w:ascii="Times New Roman" w:hAnsi="Times New Roman"/>
          <w:kern w:val="0"/>
          <w14:ligatures w14:val="none"/>
        </w:rPr>
        <w:t>（　）九廣鐵路全線電氣化並重整路線，（　）原有的舊大埔墟火車站便停止了使用。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65E8903" w14:textId="4A527070" w:rsidR="00AF3A50" w:rsidRPr="001F5174" w:rsidRDefault="00AF3A50" w:rsidP="00AF3A5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257AE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257AE"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13BAFB61" w14:textId="04E83656" w:rsidR="00AF3A50" w:rsidRPr="001F5174" w:rsidRDefault="00AF3A50" w:rsidP="00AF3A5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257AE"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257AE"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074A7010" w14:textId="77777777" w:rsidR="00AF3A50" w:rsidRPr="008A5C99" w:rsidRDefault="00AF3A50" w:rsidP="00AF3A50">
      <w:pPr>
        <w:rPr>
          <w:rFonts w:ascii="新細明體" w:hAnsi="新細明體"/>
          <w:b/>
          <w:bCs/>
          <w:sz w:val="28"/>
          <w:szCs w:val="28"/>
        </w:rPr>
      </w:pPr>
    </w:p>
    <w:p w14:paraId="4DB9D5A7" w14:textId="77777777" w:rsidR="00AF3A50" w:rsidRPr="0037136F" w:rsidRDefault="00AF3A50" w:rsidP="00AF3A5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6D463837" w14:textId="77777777" w:rsidR="00AF3A50" w:rsidRPr="0037136F" w:rsidRDefault="00AF3A50" w:rsidP="00AF3A50">
      <w:pPr>
        <w:rPr>
          <w:rFonts w:ascii="新細明體" w:hAnsi="新細明體"/>
          <w:b/>
          <w:bCs/>
        </w:rPr>
      </w:pPr>
    </w:p>
    <w:p w14:paraId="39E779EF" w14:textId="77777777" w:rsidR="00AF3A50" w:rsidRDefault="00AF3A50" w:rsidP="00AF3A5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03DABA8" w14:textId="72C9F25A" w:rsidR="00AF3A50" w:rsidRDefault="00AF3A50" w:rsidP="00AF3A5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="00C51F14" w:rsidRPr="00C51F14">
        <w:rPr>
          <w:rFonts w:ascii="Times New Roman" w:hAnsi="Times New Roman"/>
          <w:bCs/>
          <w:lang w:eastAsia="zh-HK"/>
        </w:rPr>
        <w:t>說明為何舊大埔</w:t>
      </w:r>
      <w:proofErr w:type="gramStart"/>
      <w:r w:rsidR="00C51F14" w:rsidRPr="00C51F14">
        <w:rPr>
          <w:rFonts w:ascii="Times New Roman" w:hAnsi="Times New Roman"/>
          <w:bCs/>
          <w:lang w:eastAsia="zh-HK"/>
        </w:rPr>
        <w:t>墟</w:t>
      </w:r>
      <w:proofErr w:type="gramEnd"/>
      <w:r w:rsidR="00C51F14" w:rsidRPr="00C51F14">
        <w:rPr>
          <w:rFonts w:ascii="Times New Roman" w:hAnsi="Times New Roman"/>
          <w:bCs/>
          <w:lang w:eastAsia="zh-HK"/>
        </w:rPr>
        <w:t>火車站會變成博物館</w:t>
      </w:r>
      <w:r>
        <w:rPr>
          <w:rFonts w:ascii="Times New Roman" w:hAnsi="Times New Roman" w:hint="eastAsia"/>
        </w:rPr>
        <w:t>。</w:t>
      </w:r>
    </w:p>
    <w:p w14:paraId="58EEF9BC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EF99DB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EE58C0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ECF90B1" w14:textId="77777777" w:rsidR="00AF3A50" w:rsidRDefault="00AF3A50" w:rsidP="00AF3A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BEED96C" w14:textId="6F769AF7" w:rsidR="00AF3A50" w:rsidRDefault="00AF3A50" w:rsidP="00AF3A5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C51F14" w:rsidRPr="00C51F14">
        <w:rPr>
          <w:rFonts w:ascii="Times New Roman" w:hAnsi="Times New Roman"/>
        </w:rPr>
        <w:t>列舉舊大埔墟火車站停止使用後，被送贈給政府的物品</w:t>
      </w:r>
      <w:r w:rsidRPr="002D44FD">
        <w:rPr>
          <w:rFonts w:ascii="Times New Roman" w:hAnsi="Times New Roman" w:hint="eastAsia"/>
        </w:rPr>
        <w:t>。</w:t>
      </w:r>
    </w:p>
    <w:p w14:paraId="1517FFA5" w14:textId="77777777" w:rsidR="00AF3A50" w:rsidRPr="009D5302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B716B6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EF1FAF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69F2EB5" w14:textId="77777777" w:rsidR="00AF3A50" w:rsidRDefault="00AF3A50" w:rsidP="00AF3A5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3CF76B9" w14:textId="31267F1D" w:rsidR="00AF3A50" w:rsidRDefault="00AF3A50" w:rsidP="00AF3A5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D257AE"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D257AE"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51F14" w:rsidRPr="00C51F14">
        <w:rPr>
          <w:rFonts w:ascii="Times New Roman" w:hAnsi="Times New Roman"/>
        </w:rPr>
        <w:t>描述</w:t>
      </w:r>
      <w:r w:rsidR="00D257AE">
        <w:rPr>
          <w:rFonts w:ascii="Times New Roman" w:hAnsi="Times New Roman" w:hint="eastAsia"/>
        </w:rPr>
        <w:t>老一輩</w:t>
      </w:r>
      <w:r w:rsidR="00C51F14" w:rsidRPr="00C51F14">
        <w:rPr>
          <w:rFonts w:ascii="Times New Roman" w:hAnsi="Times New Roman"/>
        </w:rPr>
        <w:t>的人對東鐵線稱呼的習慣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90A6E0C" w14:textId="77777777" w:rsidR="00AF3A50" w:rsidRPr="00C06508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709FAB" w14:textId="623CD4A5" w:rsidR="00AF3A50" w:rsidRPr="00290EB6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AA48B9" w14:textId="2E1968B5" w:rsidR="00AF3A50" w:rsidRPr="009603FD" w:rsidRDefault="00AF3A50" w:rsidP="00AF3A5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AF3A50">
        <w:rPr>
          <w:rFonts w:ascii="Times New Roman" w:hAnsi="Times New Roman"/>
          <w:b/>
          <w:bCs/>
          <w:sz w:val="28"/>
          <w:szCs w:val="28"/>
        </w:rPr>
        <w:t>香港鐵路博物館</w:t>
      </w:r>
      <w:r w:rsidRPr="00AF3A50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AF3A50">
        <w:rPr>
          <w:rFonts w:ascii="Times New Roman" w:hAnsi="Times New Roman"/>
          <w:b/>
          <w:bCs/>
          <w:sz w:val="28"/>
          <w:szCs w:val="28"/>
        </w:rPr>
        <w:t>舊大埔墟火車站</w:t>
      </w:r>
      <w:r w:rsidRPr="00AF3A50">
        <w:rPr>
          <w:rFonts w:ascii="Times New Roman" w:hAnsi="Times New Roman"/>
          <w:b/>
          <w:bCs/>
          <w:sz w:val="28"/>
          <w:szCs w:val="28"/>
        </w:rPr>
        <w:t>)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F3A50">
        <w:rPr>
          <w:rFonts w:ascii="Times New Roman" w:hAnsi="Times New Roman"/>
          <w:b/>
          <w:bCs/>
          <w:sz w:val="22"/>
          <w:szCs w:val="22"/>
        </w:rPr>
        <w:t>Hong Kong Railway Museum (Old Tai Po Market Station)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3B4C6BC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38F8DB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AFCC3C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3B2277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A6150F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182B484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542483" w14:textId="77777777" w:rsidR="00AF3A50" w:rsidRDefault="00AF3A50" w:rsidP="00AF3A50"/>
    <w:p w14:paraId="2D099965" w14:textId="77777777" w:rsidR="00AF3A50" w:rsidRDefault="00AF3A50" w:rsidP="00AF3A50"/>
    <w:p w14:paraId="644E8F6E" w14:textId="77777777" w:rsidR="00AF3A50" w:rsidRDefault="00AF3A50" w:rsidP="00AF3A50"/>
    <w:p w14:paraId="34E163B3" w14:textId="77777777" w:rsidR="00AF3A50" w:rsidRDefault="00AF3A50" w:rsidP="00AF3A50"/>
    <w:p w14:paraId="45BAA3B7" w14:textId="77777777" w:rsidR="00AF3A50" w:rsidRDefault="00AF3A50" w:rsidP="00AF3A50"/>
    <w:p w14:paraId="24278D95" w14:textId="77777777" w:rsidR="00AF3A50" w:rsidRDefault="00AF3A50" w:rsidP="00AF3A50"/>
    <w:p w14:paraId="1C6F4866" w14:textId="77777777" w:rsidR="00AF3A50" w:rsidRDefault="00AF3A50" w:rsidP="00AF3A50"/>
    <w:p w14:paraId="74393E87" w14:textId="77777777" w:rsidR="00AF3A50" w:rsidRDefault="00AF3A50" w:rsidP="00AF3A50"/>
    <w:p w14:paraId="5320BA34" w14:textId="77777777" w:rsidR="00AF3A50" w:rsidRDefault="00AF3A50" w:rsidP="00AF3A50"/>
    <w:p w14:paraId="29942BCB" w14:textId="77777777" w:rsidR="00AF3A50" w:rsidRDefault="00AF3A50" w:rsidP="00AF3A50"/>
    <w:p w14:paraId="3460C87D" w14:textId="77777777" w:rsidR="00AF3A50" w:rsidRDefault="00AF3A50" w:rsidP="00AF3A50"/>
    <w:p w14:paraId="7FF830A8" w14:textId="77777777" w:rsidR="00AF3A50" w:rsidRDefault="00AF3A50" w:rsidP="00AF3A50"/>
    <w:p w14:paraId="6F6FA7A5" w14:textId="77777777" w:rsidR="00AF3A50" w:rsidRDefault="00AF3A50" w:rsidP="00AF3A50"/>
    <w:p w14:paraId="297F66A5" w14:textId="77777777" w:rsidR="00AF3A50" w:rsidRDefault="00AF3A50" w:rsidP="00AF3A50"/>
    <w:p w14:paraId="45A56D9C" w14:textId="77777777" w:rsidR="00AF3A50" w:rsidRDefault="00AF3A50" w:rsidP="00AF3A50">
      <w:pPr>
        <w:rPr>
          <w:rFonts w:hint="eastAsia"/>
        </w:rPr>
      </w:pPr>
    </w:p>
    <w:p w14:paraId="766ACB44" w14:textId="77777777" w:rsidR="00AF3A50" w:rsidRDefault="00AF3A50" w:rsidP="00AF3A5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7A04E87C" w14:textId="77777777" w:rsidR="00AF3A50" w:rsidRDefault="00AF3A50" w:rsidP="00AF3A50"/>
    <w:p w14:paraId="053F5BEC" w14:textId="77777777" w:rsidR="00984D87" w:rsidRDefault="00984D87" w:rsidP="00984D87">
      <w:pPr>
        <w:rPr>
          <w:rFonts w:ascii="新細明體" w:hAnsi="新細明體"/>
        </w:rPr>
      </w:pPr>
    </w:p>
    <w:p w14:paraId="6AB620E2" w14:textId="77777777" w:rsidR="00984D87" w:rsidRPr="0037136F" w:rsidRDefault="00984D87" w:rsidP="00984D8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818681F" w14:textId="77777777" w:rsidR="00984D87" w:rsidRPr="00D04921" w:rsidRDefault="00984D87" w:rsidP="00984D8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E48CBFC" wp14:editId="49C678C9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94455147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F6E4B" w14:textId="5A32C775" w:rsidR="00984D87" w:rsidRDefault="00984D87" w:rsidP="00984D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FA69DA" wp14:editId="6F212400">
                <wp:simplePos x="0" y="0"/>
                <wp:positionH relativeFrom="column">
                  <wp:posOffset>1064525</wp:posOffset>
                </wp:positionH>
                <wp:positionV relativeFrom="paragraph">
                  <wp:posOffset>123067</wp:posOffset>
                </wp:positionV>
                <wp:extent cx="1337481" cy="1098645"/>
                <wp:effectExtent l="0" t="0" r="34290" b="25400"/>
                <wp:wrapNone/>
                <wp:docPr id="120895878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7481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E23D3F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9.7pt" to="189.1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CEA6EB" wp14:editId="61DFFD18">
                <wp:simplePos x="0" y="0"/>
                <wp:positionH relativeFrom="column">
                  <wp:posOffset>1064525</wp:posOffset>
                </wp:positionH>
                <wp:positionV relativeFrom="paragraph">
                  <wp:posOffset>123066</wp:posOffset>
                </wp:positionV>
                <wp:extent cx="1296538" cy="2204113"/>
                <wp:effectExtent l="0" t="0" r="37465" b="24765"/>
                <wp:wrapNone/>
                <wp:docPr id="64964346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220411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9B10A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9.7pt" to="185.9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34933">
        <w:rPr>
          <w:rFonts w:asciiTheme="minorEastAsia" w:hAnsiTheme="minorEastAsia"/>
        </w:rPr>
        <w:t>乘搭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716DE7A" w14:textId="4547462A" w:rsidR="00984D87" w:rsidRDefault="00984D87" w:rsidP="00984D8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361E71A" w14:textId="05B6E49B" w:rsidR="00984D87" w:rsidRPr="0019511F" w:rsidRDefault="00984D87" w:rsidP="00984D8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E1482C5" wp14:editId="1CADF69A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38915365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BC928" w14:textId="7329A4B1" w:rsidR="00984D87" w:rsidRDefault="00984D87" w:rsidP="00984D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FCA1CF" wp14:editId="36BA7C43">
                <wp:simplePos x="0" y="0"/>
                <wp:positionH relativeFrom="column">
                  <wp:posOffset>1045228</wp:posOffset>
                </wp:positionH>
                <wp:positionV relativeFrom="paragraph">
                  <wp:posOffset>164124</wp:posOffset>
                </wp:positionV>
                <wp:extent cx="1337481" cy="1098645"/>
                <wp:effectExtent l="0" t="0" r="34290" b="25400"/>
                <wp:wrapNone/>
                <wp:docPr id="156919033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7481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2A4C0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3pt,12.9pt" to="187.6pt,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C34933">
        <w:rPr>
          <w:rFonts w:asciiTheme="minorEastAsia" w:hAnsiTheme="minorEastAsia"/>
        </w:rPr>
        <w:t>參觀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990CEFC" w14:textId="77777777" w:rsidR="00984D87" w:rsidRPr="00E61A94" w:rsidRDefault="00984D87" w:rsidP="00984D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3617004" w14:textId="3F38EBC6" w:rsidR="00984D87" w:rsidRPr="0019511F" w:rsidRDefault="00984D87" w:rsidP="00984D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475AF22A" wp14:editId="499B1371">
            <wp:simplePos x="0" y="0"/>
            <wp:positionH relativeFrom="column">
              <wp:posOffset>2794635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87511404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C131475" w14:textId="2BCB5B9D" w:rsidR="00984D87" w:rsidRDefault="00984D87" w:rsidP="00984D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34933">
        <w:rPr>
          <w:rFonts w:asciiTheme="minorEastAsia" w:hAnsiTheme="minorEastAsia"/>
        </w:rPr>
        <w:t>修復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3049F86" w14:textId="5D4C574F" w:rsidR="00984D87" w:rsidRDefault="00984D87" w:rsidP="00984D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368BB69" w14:textId="6D42CECC" w:rsidR="00984D87" w:rsidRPr="0019511F" w:rsidRDefault="00984D87" w:rsidP="00984D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0C8ECF1" wp14:editId="3F451542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34182896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EA7BEC" w14:textId="3386593F" w:rsidR="00984D87" w:rsidRPr="00605ADA" w:rsidRDefault="00984D87" w:rsidP="00984D8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B73888" wp14:editId="602FCEA8">
                <wp:simplePos x="0" y="0"/>
                <wp:positionH relativeFrom="column">
                  <wp:posOffset>1119117</wp:posOffset>
                </wp:positionH>
                <wp:positionV relativeFrom="paragraph">
                  <wp:posOffset>111286</wp:posOffset>
                </wp:positionV>
                <wp:extent cx="1261878" cy="0"/>
                <wp:effectExtent l="0" t="0" r="0" b="0"/>
                <wp:wrapNone/>
                <wp:docPr id="193817977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187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15E0E" id="直線接點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1pt,8.75pt" to="187.4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C34933">
        <w:rPr>
          <w:rFonts w:asciiTheme="minorEastAsia" w:hAnsiTheme="minorEastAsia"/>
        </w:rPr>
        <w:t>送贈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5A0B8DE" w14:textId="77777777" w:rsidR="00984D87" w:rsidRPr="002665E2" w:rsidRDefault="00984D87" w:rsidP="00984D87">
      <w:pPr>
        <w:rPr>
          <w:rFonts w:asciiTheme="minorEastAsia" w:hAnsiTheme="minorEastAsia"/>
        </w:rPr>
      </w:pPr>
    </w:p>
    <w:p w14:paraId="11E0F5F7" w14:textId="77777777" w:rsidR="00984D87" w:rsidRDefault="00984D87" w:rsidP="00984D87">
      <w:pPr>
        <w:rPr>
          <w:rFonts w:ascii="新細明體" w:hAnsi="新細明體"/>
        </w:rPr>
      </w:pPr>
    </w:p>
    <w:p w14:paraId="511F70D0" w14:textId="77777777" w:rsidR="00984D87" w:rsidRPr="0037136F" w:rsidRDefault="00984D87" w:rsidP="00984D8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E37CD61" w14:textId="77777777" w:rsidR="00984D87" w:rsidRPr="0037136F" w:rsidRDefault="00984D87" w:rsidP="00984D87">
      <w:pPr>
        <w:rPr>
          <w:rFonts w:ascii="Times New Roman" w:hAnsi="Times New Roman"/>
          <w:b/>
          <w:bCs/>
          <w:sz w:val="28"/>
          <w:szCs w:val="28"/>
        </w:rPr>
      </w:pPr>
    </w:p>
    <w:p w14:paraId="7DCED8B4" w14:textId="3C822247" w:rsidR="00984D87" w:rsidRPr="009E0CC8" w:rsidRDefault="00984D87" w:rsidP="00984D87">
      <w:pPr>
        <w:spacing w:line="360" w:lineRule="auto"/>
        <w:ind w:firstLine="480"/>
        <w:rPr>
          <w:rFonts w:ascii="新細明體" w:hAnsi="新細明體"/>
          <w:caps/>
        </w:rPr>
      </w:pPr>
      <w:r w:rsidRPr="00AF3A50">
        <w:rPr>
          <w:rFonts w:ascii="新細明體" w:hAnsi="新細明體"/>
          <w:caps/>
        </w:rPr>
        <w:t>舊大埔墟火車站採用了傳統的</w:t>
      </w:r>
      <w:r w:rsidRPr="00984D87">
        <w:rPr>
          <w:rFonts w:ascii="新細明體" w:hAnsi="新細明體"/>
          <w:caps/>
          <w:color w:val="EE0000"/>
          <w:u w:val="single"/>
        </w:rPr>
        <w:t>金字頂</w:t>
      </w:r>
      <w:r w:rsidRPr="00AF3A50">
        <w:rPr>
          <w:rFonts w:ascii="新細明體" w:hAnsi="新細明體"/>
          <w:caps/>
        </w:rPr>
        <w:t>設計，屋脊和山牆兩旁保留了許多吉祥圖案的</w:t>
      </w:r>
      <w:r w:rsidRPr="00984D87">
        <w:rPr>
          <w:rFonts w:ascii="新細明體" w:hAnsi="新細明體"/>
          <w:caps/>
          <w:color w:val="EE0000"/>
          <w:u w:val="single"/>
        </w:rPr>
        <w:t>浮雕</w:t>
      </w:r>
      <w:r w:rsidRPr="00E25106">
        <w:rPr>
          <w:rFonts w:ascii="新細明體" w:hAnsi="新細明體"/>
          <w:caps/>
        </w:rPr>
        <w:t>。</w:t>
      </w:r>
      <w:r w:rsidRPr="00AF3A50">
        <w:rPr>
          <w:rFonts w:ascii="新細明體" w:hAnsi="新細明體"/>
          <w:caps/>
        </w:rPr>
        <w:t>雖然車站外觀非常</w:t>
      </w:r>
      <w:r w:rsidRPr="00984D87">
        <w:rPr>
          <w:rFonts w:ascii="新細明體" w:hAnsi="新細明體"/>
          <w:caps/>
          <w:color w:val="EE0000"/>
          <w:u w:val="single"/>
        </w:rPr>
        <w:t>傳統</w:t>
      </w:r>
      <w:r w:rsidRPr="00AF3A50">
        <w:rPr>
          <w:rFonts w:ascii="新細明體" w:hAnsi="新細明體"/>
          <w:caps/>
        </w:rPr>
        <w:t>，但內部卻使用西式的公共設施，在當年顯得十分</w:t>
      </w:r>
      <w:r w:rsidRPr="00984D87">
        <w:rPr>
          <w:rFonts w:ascii="新細明體" w:hAnsi="新細明體"/>
          <w:caps/>
          <w:color w:val="EE0000"/>
          <w:u w:val="single"/>
        </w:rPr>
        <w:t>前衛</w:t>
      </w:r>
      <w:r w:rsidRPr="00AF3A50">
        <w:rPr>
          <w:rFonts w:ascii="新細明體" w:hAnsi="新細明體"/>
          <w:caps/>
        </w:rPr>
        <w:t>。早期的九廣鐵路主要由</w:t>
      </w:r>
      <w:r w:rsidRPr="00984D87">
        <w:rPr>
          <w:rFonts w:ascii="新細明體" w:hAnsi="新細明體"/>
          <w:caps/>
          <w:color w:val="EE0000"/>
          <w:u w:val="single"/>
        </w:rPr>
        <w:t>蒸汽</w:t>
      </w:r>
      <w:r w:rsidRPr="00984D87">
        <w:rPr>
          <w:rFonts w:ascii="新細明體" w:hAnsi="新細明體"/>
          <w:caps/>
        </w:rPr>
        <w:t>機車</w:t>
      </w:r>
      <w:r w:rsidRPr="00AF3A50">
        <w:rPr>
          <w:rFonts w:ascii="新細明體" w:hAnsi="新細明體"/>
          <w:caps/>
        </w:rPr>
        <w:t>牽引，這也是「火車」名稱的由來。</w:t>
      </w:r>
      <w:r w:rsidRPr="009E0CC8">
        <w:rPr>
          <w:rFonts w:ascii="新細明體" w:hAnsi="新細明體"/>
          <w:caps/>
        </w:rPr>
        <w:t xml:space="preserve"> </w:t>
      </w:r>
    </w:p>
    <w:p w14:paraId="035C62C3" w14:textId="77777777" w:rsidR="00984D87" w:rsidRPr="00290EB6" w:rsidRDefault="00984D87" w:rsidP="00984D87">
      <w:pPr>
        <w:rPr>
          <w:rFonts w:ascii="新細明體" w:hAnsi="新細明體"/>
          <w:caps/>
        </w:rPr>
      </w:pPr>
    </w:p>
    <w:p w14:paraId="0A457F93" w14:textId="77777777" w:rsidR="00984D87" w:rsidRPr="0037136F" w:rsidRDefault="00984D87" w:rsidP="00984D87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73BEEBD" w14:textId="77777777" w:rsidR="00984D87" w:rsidRDefault="00984D87" w:rsidP="00984D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1429550" w14:textId="77777777" w:rsidR="00984D87" w:rsidRDefault="00984D87" w:rsidP="00984D87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51F14">
        <w:rPr>
          <w:rFonts w:ascii="Times New Roman" w:hAnsi="Times New Roman"/>
        </w:rPr>
        <w:t>舊大埔墟火車站的屋脊上有什麼傳統裝飾</w:t>
      </w:r>
      <w:r>
        <w:rPr>
          <w:rFonts w:ascii="Times New Roman" w:hAnsi="Times New Roman" w:hint="eastAsia"/>
        </w:rPr>
        <w:t>？</w:t>
      </w:r>
    </w:p>
    <w:p w14:paraId="3266F0EF" w14:textId="1062EB7B" w:rsidR="00984D87" w:rsidRPr="00F854DC" w:rsidRDefault="00D257AE" w:rsidP="00984D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257AE">
        <w:rPr>
          <w:rFonts w:ascii="Times New Roman" w:hAnsi="Times New Roman"/>
          <w:color w:val="EE0000"/>
          <w:u w:val="single"/>
        </w:rPr>
        <w:t>屋脊上有傳統的「二龍爭珠」</w:t>
      </w:r>
      <w:r w:rsidRPr="00D257AE">
        <w:rPr>
          <w:rFonts w:ascii="Times New Roman" w:hAnsi="Times New Roman" w:hint="eastAsia"/>
          <w:color w:val="EE0000"/>
          <w:u w:val="single"/>
        </w:rPr>
        <w:t>。</w:t>
      </w:r>
      <w:r w:rsidR="00984D8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</w:t>
      </w:r>
    </w:p>
    <w:p w14:paraId="3235D69E" w14:textId="77777777" w:rsidR="00984D87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77446A" w14:textId="77777777" w:rsidR="00984D87" w:rsidRDefault="00984D87" w:rsidP="00984D8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8886841" w14:textId="77777777" w:rsidR="00984D87" w:rsidRDefault="00984D87" w:rsidP="00984D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1465F8" w14:textId="77777777" w:rsidR="00984D87" w:rsidRDefault="00984D87" w:rsidP="00984D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「</w:t>
      </w:r>
      <w:r w:rsidRPr="00C51F14">
        <w:rPr>
          <w:rFonts w:ascii="Times New Roman" w:hAnsi="Times New Roman"/>
        </w:rPr>
        <w:t>火車」這個稱呼是怎麼來的</w:t>
      </w:r>
      <w:r w:rsidRPr="00CB4A9D">
        <w:rPr>
          <w:rFonts w:ascii="Times New Roman" w:hAnsi="Times New Roman" w:hint="eastAsia"/>
        </w:rPr>
        <w:t>？</w:t>
      </w:r>
    </w:p>
    <w:p w14:paraId="7D98CB8F" w14:textId="7A000DD1" w:rsidR="00984D87" w:rsidRDefault="00D257AE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57AE">
        <w:rPr>
          <w:rFonts w:ascii="Times New Roman" w:hAnsi="Times New Roman"/>
          <w:color w:val="EE0000"/>
          <w:u w:val="single"/>
        </w:rPr>
        <w:t>因為早期使用燒煤發動的蒸汽機車</w:t>
      </w:r>
      <w:r>
        <w:rPr>
          <w:rFonts w:ascii="Times New Roman" w:hAnsi="Times New Roman" w:hint="eastAsia"/>
          <w:color w:val="EE0000"/>
          <w:u w:val="single"/>
        </w:rPr>
        <w:t>，所以稱爲火車。</w:t>
      </w:r>
      <w:r w:rsidR="00984D8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69C61F70" w14:textId="77777777" w:rsidR="00984D87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B0FA81" w14:textId="77777777" w:rsidR="00984D87" w:rsidRPr="00B82FFF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0871981" w14:textId="77777777" w:rsidR="00984D87" w:rsidRDefault="00984D87" w:rsidP="00984D8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9EA4067" w14:textId="77777777" w:rsidR="00984D87" w:rsidRDefault="00984D87" w:rsidP="00984D87">
      <w:pPr>
        <w:rPr>
          <w:rFonts w:ascii="新細明體" w:hAnsi="新細明體"/>
          <w:b/>
          <w:bCs/>
        </w:rPr>
      </w:pPr>
      <w:r w:rsidRPr="00C51F14">
        <w:rPr>
          <w:rFonts w:ascii="Times New Roman" w:hAnsi="Times New Roman"/>
        </w:rPr>
        <w:t>九廣鐵路在哪一年達成全線電氣化</w:t>
      </w:r>
      <w:r>
        <w:rPr>
          <w:rFonts w:ascii="Times New Roman" w:hAnsi="Times New Roman" w:hint="eastAsia"/>
        </w:rPr>
        <w:t>？</w:t>
      </w:r>
    </w:p>
    <w:p w14:paraId="5AB5A7C0" w14:textId="0827D4C1" w:rsidR="00984D87" w:rsidRDefault="00D257AE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257A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九廣鐵路</w:t>
      </w:r>
      <w:r w:rsidRPr="00D257AE">
        <w:rPr>
          <w:rFonts w:ascii="Times New Roman" w:hAnsi="Times New Roman"/>
          <w:color w:val="EE0000"/>
          <w:u w:val="single"/>
        </w:rPr>
        <w:t>在</w:t>
      </w:r>
      <w:r w:rsidRPr="00D257AE">
        <w:rPr>
          <w:rFonts w:ascii="Times New Roman" w:hAnsi="Times New Roman"/>
          <w:color w:val="EE0000"/>
          <w:u w:val="single"/>
        </w:rPr>
        <w:t>1983</w:t>
      </w:r>
      <w:r w:rsidRPr="00D257AE">
        <w:rPr>
          <w:rFonts w:ascii="Times New Roman" w:hAnsi="Times New Roman"/>
          <w:color w:val="EE0000"/>
          <w:u w:val="single"/>
        </w:rPr>
        <w:t>年達成全線電氣化</w:t>
      </w:r>
      <w:r w:rsidRPr="00D257AE">
        <w:rPr>
          <w:rFonts w:ascii="Times New Roman" w:hAnsi="Times New Roman" w:hint="eastAsia"/>
          <w:color w:val="EE0000"/>
          <w:u w:val="single"/>
        </w:rPr>
        <w:t>。</w:t>
      </w:r>
      <w:r w:rsidR="00984D8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</w:t>
      </w:r>
    </w:p>
    <w:p w14:paraId="05F16604" w14:textId="77777777" w:rsidR="00984D87" w:rsidRPr="00290EB6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8247F8" w14:textId="77777777" w:rsidR="00984D87" w:rsidRDefault="00984D87" w:rsidP="00984D8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3DD975A" w14:textId="77777777" w:rsidR="00D257AE" w:rsidRPr="0037136F" w:rsidRDefault="00D257AE" w:rsidP="0055780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7041EBB" w14:textId="77777777" w:rsidR="00D257AE" w:rsidRPr="0037136F" w:rsidRDefault="00D257AE" w:rsidP="00D257A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41BA6E6" w14:textId="77777777" w:rsidR="00D257AE" w:rsidRDefault="00D257AE" w:rsidP="00D257A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3DEC3E3" w14:textId="77777777" w:rsidR="00D257AE" w:rsidRPr="001F5174" w:rsidRDefault="00D257AE" w:rsidP="00D257A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40D9861" w14:textId="77777777" w:rsidR="00D257AE" w:rsidRPr="001F5174" w:rsidRDefault="00D257AE" w:rsidP="00D257A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D257AE">
        <w:rPr>
          <w:rFonts w:ascii="Times New Roman" w:hAnsi="Times New Roman"/>
          <w:kern w:val="0"/>
          <w14:ligatures w14:val="none"/>
        </w:rPr>
        <w:t>（　）九廣鐵路全線電氣化並重整路線，（　）原有的舊大埔墟火車站便停止了使用。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89BB4ED" w14:textId="77777777" w:rsidR="00D257AE" w:rsidRPr="001F5174" w:rsidRDefault="00D257AE" w:rsidP="00D257A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0878D353" w14:textId="605BC950" w:rsidR="00D257AE" w:rsidRPr="00D257AE" w:rsidRDefault="00D257AE" w:rsidP="00D257A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D257A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401AFF6D" w14:textId="77777777" w:rsidR="00984D87" w:rsidRDefault="00984D87" w:rsidP="00D257AE">
      <w:pPr>
        <w:spacing w:line="278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5B5D8D0" w14:textId="77777777" w:rsidR="00D257AE" w:rsidRPr="00D257AE" w:rsidRDefault="00D257AE" w:rsidP="00D257AE">
      <w:pPr>
        <w:spacing w:line="278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6234BE68" w14:textId="633695BB" w:rsidR="00984D87" w:rsidRPr="0037136F" w:rsidRDefault="00984D87" w:rsidP="00984D87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C797805" w14:textId="77777777" w:rsidR="00984D87" w:rsidRPr="0037136F" w:rsidRDefault="00984D87" w:rsidP="00984D87">
      <w:pPr>
        <w:rPr>
          <w:rFonts w:ascii="新細明體" w:hAnsi="新細明體"/>
          <w:b/>
          <w:bCs/>
        </w:rPr>
      </w:pPr>
    </w:p>
    <w:p w14:paraId="7AFE224B" w14:textId="77777777" w:rsidR="00984D87" w:rsidRDefault="00984D87" w:rsidP="00984D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2768638" w14:textId="77777777" w:rsidR="00984D87" w:rsidRDefault="00984D87" w:rsidP="00984D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C51F14">
        <w:rPr>
          <w:rFonts w:ascii="Times New Roman" w:hAnsi="Times New Roman"/>
          <w:bCs/>
          <w:lang w:eastAsia="zh-HK"/>
        </w:rPr>
        <w:t>說明為何舊大埔</w:t>
      </w:r>
      <w:proofErr w:type="gramStart"/>
      <w:r w:rsidRPr="00C51F14">
        <w:rPr>
          <w:rFonts w:ascii="Times New Roman" w:hAnsi="Times New Roman"/>
          <w:bCs/>
          <w:lang w:eastAsia="zh-HK"/>
        </w:rPr>
        <w:t>墟</w:t>
      </w:r>
      <w:proofErr w:type="gramEnd"/>
      <w:r w:rsidRPr="00C51F14">
        <w:rPr>
          <w:rFonts w:ascii="Times New Roman" w:hAnsi="Times New Roman"/>
          <w:bCs/>
          <w:lang w:eastAsia="zh-HK"/>
        </w:rPr>
        <w:t>火車站會變成博物館</w:t>
      </w:r>
      <w:r>
        <w:rPr>
          <w:rFonts w:ascii="Times New Roman" w:hAnsi="Times New Roman" w:hint="eastAsia"/>
        </w:rPr>
        <w:t>。</w:t>
      </w:r>
    </w:p>
    <w:p w14:paraId="1807C646" w14:textId="535635E8" w:rsidR="00984D87" w:rsidRPr="00D257AE" w:rsidRDefault="00D257AE" w:rsidP="00984D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257A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因為舊大埔墟火車站具有極高的歷史價值，所以政府將其列為法定古蹟並修復為博物館。</w:t>
      </w:r>
      <w:r w:rsidR="00984D87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7D4E1A2F" w14:textId="77777777" w:rsidR="00984D87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4F7B1B" w14:textId="77777777" w:rsidR="00984D87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32825D" w14:textId="77777777" w:rsidR="00984D87" w:rsidRDefault="00984D87" w:rsidP="00984D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8C01589" w14:textId="77777777" w:rsidR="00984D87" w:rsidRDefault="00984D87" w:rsidP="00984D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C51F14">
        <w:rPr>
          <w:rFonts w:ascii="Times New Roman" w:hAnsi="Times New Roman"/>
        </w:rPr>
        <w:t>列舉舊大埔墟火車站停止使用後，被送贈給政府的物品</w:t>
      </w:r>
      <w:r w:rsidRPr="002D44FD">
        <w:rPr>
          <w:rFonts w:ascii="Times New Roman" w:hAnsi="Times New Roman" w:hint="eastAsia"/>
        </w:rPr>
        <w:t>。</w:t>
      </w:r>
    </w:p>
    <w:p w14:paraId="1C06E3E4" w14:textId="5F074CA3" w:rsidR="00984D87" w:rsidRPr="009D5302" w:rsidRDefault="00D257AE" w:rsidP="00984D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257AE">
        <w:rPr>
          <w:rFonts w:ascii="新細明體" w:hAnsi="新細明體" w:cs="新細明體"/>
          <w:color w:val="EE0000"/>
          <w:kern w:val="0"/>
          <w:u w:val="single"/>
          <w14:ligatures w14:val="none"/>
        </w:rPr>
        <w:t>當時公司除了將火車站舊址送贈給政府，還贈送了原有的一些建築物和展品。</w:t>
      </w:r>
      <w:r w:rsidR="00984D8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4F61615E" w14:textId="77777777" w:rsidR="00984D87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E12E2F" w14:textId="77777777" w:rsidR="00984D87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B5B584" w14:textId="77777777" w:rsidR="00984D87" w:rsidRDefault="00984D87" w:rsidP="00984D8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80146C4" w14:textId="4709B79B" w:rsidR="00984D87" w:rsidRDefault="00984D87" w:rsidP="00984D8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D257AE">
        <w:rPr>
          <w:rFonts w:ascii="Times New Roman" w:hAnsi="Times New Roman" w:hint="eastAsia"/>
          <w:b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D257AE"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51F14">
        <w:rPr>
          <w:rFonts w:ascii="Times New Roman" w:hAnsi="Times New Roman"/>
        </w:rPr>
        <w:t>描述</w:t>
      </w:r>
      <w:r w:rsidR="00D257AE">
        <w:rPr>
          <w:rFonts w:ascii="Times New Roman" w:hAnsi="Times New Roman" w:hint="eastAsia"/>
        </w:rPr>
        <w:t>老一輩</w:t>
      </w:r>
      <w:r w:rsidRPr="00C51F14">
        <w:rPr>
          <w:rFonts w:ascii="Times New Roman" w:hAnsi="Times New Roman"/>
        </w:rPr>
        <w:t>的人對東鐵線稱呼的習慣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404C7C9" w14:textId="0C2EA7B1" w:rsidR="00984D87" w:rsidRPr="00D257AE" w:rsidRDefault="00D257AE" w:rsidP="00984D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257AE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雖然現在東鐵線已經完全電氣化，但是有一點年紀的人仍習慣稱之為「火車」。</w:t>
      </w:r>
      <w:r w:rsidR="00984D87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26714A28" w14:textId="77777777" w:rsidR="00984D87" w:rsidRDefault="00984D87" w:rsidP="00984D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E63413" w14:textId="77777777" w:rsidR="00122C45" w:rsidRDefault="00122C45"/>
    <w:sectPr w:rsidR="00122C45" w:rsidSect="001F1BD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89ED" w14:textId="77777777" w:rsidR="002F37C6" w:rsidRDefault="002F37C6" w:rsidP="00557809">
      <w:pPr>
        <w:spacing w:after="0" w:line="240" w:lineRule="auto"/>
      </w:pPr>
      <w:r>
        <w:separator/>
      </w:r>
    </w:p>
  </w:endnote>
  <w:endnote w:type="continuationSeparator" w:id="0">
    <w:p w14:paraId="29C2E088" w14:textId="77777777" w:rsidR="002F37C6" w:rsidRDefault="002F37C6" w:rsidP="0055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C59E" w14:textId="77777777" w:rsidR="00E02E28" w:rsidRDefault="00E02E2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50208B5" w14:textId="77777777" w:rsidR="00E02E28" w:rsidRDefault="00E02E2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6AA4" w14:textId="58F825C8" w:rsidR="00E02E28" w:rsidRDefault="00906230" w:rsidP="0090623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1BA85E0" w14:textId="6BAEA249" w:rsidR="00906230" w:rsidRPr="00906230" w:rsidRDefault="00906230" w:rsidP="0090623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0B74" w14:textId="77777777" w:rsidR="00E02E28" w:rsidRDefault="00E02E2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780CA" w14:textId="77777777" w:rsidR="002F37C6" w:rsidRDefault="002F37C6" w:rsidP="00557809">
      <w:pPr>
        <w:spacing w:after="0" w:line="240" w:lineRule="auto"/>
      </w:pPr>
      <w:r>
        <w:separator/>
      </w:r>
    </w:p>
  </w:footnote>
  <w:footnote w:type="continuationSeparator" w:id="0">
    <w:p w14:paraId="1BB9300C" w14:textId="77777777" w:rsidR="002F37C6" w:rsidRDefault="002F37C6" w:rsidP="00557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10E94" w14:textId="77777777" w:rsidR="00E02E28" w:rsidRDefault="00E02E2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9D72" w14:textId="77777777" w:rsidR="00E02E28" w:rsidRDefault="00E02E2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A535" w14:textId="77777777" w:rsidR="00E02E28" w:rsidRDefault="00E02E2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7D"/>
    <w:rsid w:val="00043596"/>
    <w:rsid w:val="000C300B"/>
    <w:rsid w:val="000F2CB1"/>
    <w:rsid w:val="00122C45"/>
    <w:rsid w:val="00130F32"/>
    <w:rsid w:val="00135ABF"/>
    <w:rsid w:val="001F1BD1"/>
    <w:rsid w:val="001F25CA"/>
    <w:rsid w:val="002A41F0"/>
    <w:rsid w:val="002B0135"/>
    <w:rsid w:val="002F37C6"/>
    <w:rsid w:val="003941E0"/>
    <w:rsid w:val="003E2B4C"/>
    <w:rsid w:val="00470245"/>
    <w:rsid w:val="00557809"/>
    <w:rsid w:val="0061642E"/>
    <w:rsid w:val="00671A7D"/>
    <w:rsid w:val="007063BA"/>
    <w:rsid w:val="0076619A"/>
    <w:rsid w:val="0087773E"/>
    <w:rsid w:val="00906230"/>
    <w:rsid w:val="0094618C"/>
    <w:rsid w:val="00984D87"/>
    <w:rsid w:val="00A92269"/>
    <w:rsid w:val="00AF3A50"/>
    <w:rsid w:val="00B25D97"/>
    <w:rsid w:val="00C144C5"/>
    <w:rsid w:val="00C34933"/>
    <w:rsid w:val="00C36B7E"/>
    <w:rsid w:val="00C51F14"/>
    <w:rsid w:val="00C72E48"/>
    <w:rsid w:val="00D257AE"/>
    <w:rsid w:val="00D36621"/>
    <w:rsid w:val="00E02E28"/>
    <w:rsid w:val="00EC1D5E"/>
    <w:rsid w:val="00F44B19"/>
    <w:rsid w:val="00F82ABF"/>
    <w:rsid w:val="00FC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F8C23"/>
  <w15:chartTrackingRefBased/>
  <w15:docId w15:val="{23B702D6-C45B-484F-BC4D-07519C34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671A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A7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A7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A7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A7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A7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A7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71A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71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71A7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71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71A7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71A7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71A7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71A7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71A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1A7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71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A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71A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1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71A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1A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1A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1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71A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1A7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7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57809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57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57809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E02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12</cp:revision>
  <dcterms:created xsi:type="dcterms:W3CDTF">2026-04-28T07:19:00Z</dcterms:created>
  <dcterms:modified xsi:type="dcterms:W3CDTF">2026-09-04T03:09:00Z</dcterms:modified>
</cp:coreProperties>
</file>