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B1EA2" w14:textId="77777777" w:rsidR="00570C70" w:rsidRDefault="00570C70" w:rsidP="00570C7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EC32ACE" w14:textId="5971C83A" w:rsidR="00570C70" w:rsidRDefault="00570C70" w:rsidP="00570C70">
      <w:pPr>
        <w:jc w:val="center"/>
        <w:rPr>
          <w:rFonts w:ascii="新細明體" w:hAnsi="新細明體"/>
          <w:b/>
          <w:bCs/>
        </w:rPr>
      </w:pPr>
      <w:r w:rsidRPr="00570C70">
        <w:rPr>
          <w:rFonts w:ascii="新細明體" w:hAnsi="新細明體" w:hint="eastAsia"/>
          <w:b/>
          <w:bCs/>
        </w:rPr>
        <w:t>大埔舊北區理民府 (香港童軍總會新界東地域羅定邦童軍中心)</w:t>
      </w:r>
    </w:p>
    <w:p w14:paraId="504E07B6" w14:textId="4180A5ED" w:rsidR="00570C70" w:rsidRDefault="00570C70" w:rsidP="00570C70">
      <w:pPr>
        <w:jc w:val="center"/>
        <w:rPr>
          <w:rFonts w:ascii="新細明體" w:hAnsi="新細明體"/>
          <w:b/>
          <w:bCs/>
        </w:rPr>
      </w:pPr>
      <w:r w:rsidRPr="00570C70">
        <w:rPr>
          <w:rFonts w:ascii="新細明體" w:hAnsi="新細明體"/>
          <w:b/>
          <w:bCs/>
        </w:rPr>
        <w:t xml:space="preserve">Old District Office (North) in Tai Po </w:t>
      </w:r>
      <w:r>
        <w:rPr>
          <w:rFonts w:ascii="新細明體" w:hAnsi="新細明體"/>
          <w:b/>
          <w:bCs/>
        </w:rPr>
        <w:br/>
      </w:r>
      <w:r w:rsidRPr="00570C70">
        <w:rPr>
          <w:rFonts w:ascii="新細明體" w:hAnsi="新細明體"/>
          <w:b/>
          <w:bCs/>
        </w:rPr>
        <w:t>(Law Ting Pong Scout Centre, New Territories East Region of the Scout of Hong Kong)</w:t>
      </w:r>
    </w:p>
    <w:p w14:paraId="5C8ABA17" w14:textId="77777777" w:rsidR="00570C70" w:rsidRDefault="00570C70" w:rsidP="00570C7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111F08D" w14:textId="77777777" w:rsidR="00570C70" w:rsidRDefault="00570C70" w:rsidP="00570C7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8463627" w14:textId="77777777" w:rsidR="00570C70" w:rsidRDefault="00570C70" w:rsidP="00570C7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8984357" w14:textId="77777777" w:rsidR="00570C70" w:rsidRDefault="00570C70" w:rsidP="00570C70">
      <w:pPr>
        <w:rPr>
          <w:rFonts w:ascii="新細明體" w:hAnsi="新細明體"/>
        </w:rPr>
      </w:pPr>
    </w:p>
    <w:p w14:paraId="045C6442" w14:textId="77777777" w:rsidR="00570C70" w:rsidRDefault="00570C70" w:rsidP="00570C70">
      <w:pPr>
        <w:rPr>
          <w:rFonts w:ascii="新細明體" w:hAnsi="新細明體"/>
        </w:rPr>
      </w:pPr>
    </w:p>
    <w:p w14:paraId="677EF0FF" w14:textId="77777777" w:rsidR="00570C70" w:rsidRDefault="00570C70" w:rsidP="00570C7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BF0493F" w14:textId="77777777" w:rsidR="00570C70" w:rsidRDefault="00570C70" w:rsidP="00570C70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D61122" wp14:editId="4EE04DBF">
            <wp:simplePos x="0" y="0"/>
            <wp:positionH relativeFrom="margin">
              <wp:posOffset>2797810</wp:posOffset>
            </wp:positionH>
            <wp:positionV relativeFrom="paragraph">
              <wp:posOffset>340995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b="2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6AADD" w14:textId="4E52C60A" w:rsidR="00570C70" w:rsidRDefault="008140C7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8140C7">
        <w:rPr>
          <w:rFonts w:ascii="新細明體" w:hAnsi="新細明體" w:hint="eastAsia"/>
        </w:rPr>
        <w:t>紅磚</w:t>
      </w:r>
      <w:r w:rsidR="00570C70">
        <w:rPr>
          <w:rFonts w:ascii="新細明體" w:hAnsi="新細明體" w:hint="eastAsia"/>
        </w:rPr>
        <w:t xml:space="preserve"> </w:t>
      </w:r>
      <w:r w:rsidR="00570C70">
        <w:rPr>
          <w:rFonts w:ascii="新細明體" w:hAnsi="新細明體" w:hint="eastAsia"/>
          <w:lang w:val="x-none"/>
        </w:rPr>
        <w:tab/>
      </w:r>
      <w:r w:rsidR="00570C70">
        <w:rPr>
          <w:rFonts w:ascii="新細明體" w:hAnsi="新細明體" w:hint="eastAsia"/>
        </w:rPr>
        <w:t>‧</w:t>
      </w:r>
      <w:r w:rsidR="00570C70">
        <w:rPr>
          <w:rFonts w:ascii="新細明體" w:hAnsi="新細明體" w:hint="eastAsia"/>
        </w:rPr>
        <w:tab/>
        <w:t>‧</w:t>
      </w:r>
    </w:p>
    <w:p w14:paraId="7845A3DE" w14:textId="77777777" w:rsidR="00570C70" w:rsidRDefault="00570C70" w:rsidP="00570C7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2AC75B5" w14:textId="77777777" w:rsidR="00570C70" w:rsidRDefault="00570C70" w:rsidP="00570C70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A7E8877" wp14:editId="65462402">
            <wp:simplePos x="0" y="0"/>
            <wp:positionH relativeFrom="column">
              <wp:posOffset>2794635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C768C" w14:textId="62E97F1B" w:rsidR="00570C70" w:rsidRDefault="008140C7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8140C7">
        <w:rPr>
          <w:rFonts w:ascii="新細明體" w:hAnsi="新細明體" w:hint="eastAsia"/>
        </w:rPr>
        <w:t>遊廊</w:t>
      </w:r>
      <w:r w:rsidR="00570C70">
        <w:rPr>
          <w:rFonts w:ascii="新細明體" w:hAnsi="新細明體" w:hint="eastAsia"/>
        </w:rPr>
        <w:t xml:space="preserve"> </w:t>
      </w:r>
      <w:r w:rsidR="00570C70">
        <w:rPr>
          <w:rFonts w:ascii="新細明體" w:hAnsi="新細明體" w:hint="eastAsia"/>
        </w:rPr>
        <w:tab/>
        <w:t>‧</w:t>
      </w:r>
      <w:r w:rsidR="00570C70">
        <w:rPr>
          <w:rFonts w:ascii="新細明體" w:hAnsi="新細明體" w:hint="eastAsia"/>
        </w:rPr>
        <w:tab/>
        <w:t>‧</w:t>
      </w:r>
      <w:r w:rsidR="00570C70">
        <w:rPr>
          <w:rFonts w:ascii="新細明體" w:hAnsi="新細明體" w:hint="eastAsia"/>
        </w:rPr>
        <w:tab/>
      </w:r>
    </w:p>
    <w:p w14:paraId="3DCCB1E0" w14:textId="77777777" w:rsidR="00570C70" w:rsidRDefault="00570C70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0D0B01E" w14:textId="77777777" w:rsidR="00570C70" w:rsidRDefault="00570C70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0F8D5D8" wp14:editId="4A49264E">
            <wp:simplePos x="0" y="0"/>
            <wp:positionH relativeFrom="column">
              <wp:posOffset>2797810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1759F" w14:textId="6B5C38AA" w:rsidR="00570C70" w:rsidRDefault="008140C7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8140C7">
        <w:rPr>
          <w:rFonts w:ascii="新細明體" w:hAnsi="新細明體" w:hint="eastAsia"/>
        </w:rPr>
        <w:t>壁爐</w:t>
      </w:r>
      <w:r w:rsidR="00570C70">
        <w:rPr>
          <w:rFonts w:ascii="新細明體" w:hAnsi="新細明體" w:hint="eastAsia"/>
        </w:rPr>
        <w:tab/>
        <w:t>‧</w:t>
      </w:r>
      <w:r w:rsidR="00570C70">
        <w:rPr>
          <w:rFonts w:ascii="新細明體" w:hAnsi="新細明體" w:hint="eastAsia"/>
        </w:rPr>
        <w:tab/>
        <w:t>‧</w:t>
      </w:r>
      <w:r w:rsidR="00570C70">
        <w:rPr>
          <w:rFonts w:ascii="新細明體" w:hAnsi="新細明體" w:hint="eastAsia"/>
        </w:rPr>
        <w:tab/>
      </w:r>
    </w:p>
    <w:p w14:paraId="000A1F05" w14:textId="77777777" w:rsidR="00570C70" w:rsidRDefault="00570C70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1F54B685" w14:textId="77777777" w:rsidR="00570C70" w:rsidRDefault="00570C70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533CEB77" wp14:editId="2980B915">
            <wp:simplePos x="0" y="0"/>
            <wp:positionH relativeFrom="column">
              <wp:posOffset>2797810</wp:posOffset>
            </wp:positionH>
            <wp:positionV relativeFrom="paragraph">
              <wp:posOffset>179705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86" t="15950" r="-7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ACC89" w14:textId="7B9A6B45" w:rsidR="00570C70" w:rsidRDefault="008140C7" w:rsidP="00570C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8140C7">
        <w:rPr>
          <w:rFonts w:ascii="新細明體" w:hAnsi="新細明體"/>
        </w:rPr>
        <w:t>法庭</w:t>
      </w:r>
      <w:r w:rsidR="00570C70">
        <w:rPr>
          <w:rFonts w:ascii="新細明體" w:hAnsi="新細明體" w:hint="eastAsia"/>
        </w:rPr>
        <w:tab/>
        <w:t>‧</w:t>
      </w:r>
      <w:r w:rsidR="00570C70">
        <w:rPr>
          <w:rFonts w:ascii="新細明體" w:hAnsi="新細明體" w:hint="eastAsia"/>
        </w:rPr>
        <w:tab/>
        <w:t>‧</w:t>
      </w:r>
      <w:r w:rsidR="00570C70">
        <w:rPr>
          <w:rFonts w:ascii="新細明體" w:hAnsi="新細明體" w:hint="eastAsia"/>
        </w:rPr>
        <w:tab/>
      </w:r>
    </w:p>
    <w:p w14:paraId="3DB55812" w14:textId="77777777" w:rsidR="00570C70" w:rsidRDefault="00570C70" w:rsidP="00570C70">
      <w:pPr>
        <w:rPr>
          <w:rFonts w:ascii="新細明體" w:hAnsi="新細明體"/>
        </w:rPr>
      </w:pPr>
    </w:p>
    <w:p w14:paraId="71007C22" w14:textId="77777777" w:rsidR="00570C70" w:rsidRDefault="00570C70" w:rsidP="00570C70">
      <w:pPr>
        <w:rPr>
          <w:rFonts w:ascii="新細明體" w:hAnsi="新細明體"/>
        </w:rPr>
      </w:pPr>
    </w:p>
    <w:p w14:paraId="3AA71D23" w14:textId="77777777" w:rsidR="00570C70" w:rsidRDefault="00570C70" w:rsidP="00570C70">
      <w:pPr>
        <w:rPr>
          <w:rFonts w:ascii="新細明體" w:hAnsi="新細明體"/>
        </w:rPr>
      </w:pPr>
    </w:p>
    <w:p w14:paraId="2FC42331" w14:textId="77777777" w:rsidR="00570C70" w:rsidRDefault="00570C70" w:rsidP="00570C70">
      <w:pPr>
        <w:rPr>
          <w:rFonts w:ascii="新細明體" w:hAnsi="新細明體"/>
        </w:rPr>
      </w:pPr>
    </w:p>
    <w:p w14:paraId="1286DE4E" w14:textId="30CDCCFA" w:rsidR="00570C70" w:rsidRPr="005750B3" w:rsidRDefault="00570C70" w:rsidP="00570C7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4712F3"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59F9839C" wp14:editId="623D66E3">
            <wp:extent cx="3633470" cy="2286000"/>
            <wp:effectExtent l="0" t="0" r="5080" b="0"/>
            <wp:docPr id="45234826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47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0AFF18" w14:textId="7EDF81C0" w:rsidR="00570C70" w:rsidRDefault="004712F3" w:rsidP="00570C7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F81AD37" wp14:editId="0CDF0A99">
            <wp:extent cx="5420355" cy="5868000"/>
            <wp:effectExtent l="0" t="0" r="9525" b="0"/>
            <wp:docPr id="84456562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565622" name="圖片 84456562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" b="18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35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934BA" w14:textId="77777777" w:rsidR="00570C70" w:rsidRDefault="00570C70" w:rsidP="00570C70">
      <w:pPr>
        <w:jc w:val="center"/>
        <w:rPr>
          <w:rFonts w:ascii="新細明體" w:hAnsi="新細明體"/>
        </w:rPr>
      </w:pPr>
    </w:p>
    <w:p w14:paraId="4098AAD2" w14:textId="77777777" w:rsidR="00570C70" w:rsidRDefault="00570C70" w:rsidP="00570C7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BDE1FAB" w14:textId="77777777" w:rsidR="00570C70" w:rsidRDefault="00570C70" w:rsidP="00570C7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371B3BE" w14:textId="77777777" w:rsidR="00570C70" w:rsidRDefault="00570C70" w:rsidP="00570C70">
      <w:pPr>
        <w:rPr>
          <w:rFonts w:ascii="Times New Roman" w:hAnsi="Times New Roman"/>
          <w:b/>
          <w:bCs/>
          <w:sz w:val="28"/>
          <w:szCs w:val="28"/>
        </w:rPr>
      </w:pPr>
    </w:p>
    <w:p w14:paraId="4C096AF2" w14:textId="0C2060F1" w:rsidR="00570C70" w:rsidRDefault="008140C7" w:rsidP="00570C70">
      <w:pPr>
        <w:spacing w:line="360" w:lineRule="auto"/>
        <w:ind w:firstLine="480"/>
        <w:rPr>
          <w:rFonts w:ascii="新細明體" w:hAnsi="新細明體"/>
          <w:caps/>
        </w:rPr>
      </w:pPr>
      <w:r w:rsidRPr="008140C7">
        <w:rPr>
          <w:rFonts w:ascii="新細明體" w:hAnsi="新細明體" w:hint="eastAsia"/>
          <w:caps/>
        </w:rPr>
        <w:t>北區理民府是早期新界的</w:t>
      </w:r>
      <w:r w:rsidR="00570C70">
        <w:rPr>
          <w:rFonts w:ascii="新細明體" w:hAnsi="新細明體" w:hint="eastAsia"/>
          <w:caps/>
        </w:rPr>
        <w:t>____________</w:t>
      </w:r>
      <w:r w:rsidRPr="008140C7">
        <w:rPr>
          <w:rFonts w:ascii="新細明體" w:hAnsi="新細明體" w:hint="eastAsia"/>
          <w:caps/>
        </w:rPr>
        <w:t>中心。這座大樓屬於</w:t>
      </w:r>
      <w:bookmarkStart w:id="0" w:name="_Hlk217912245"/>
      <w:r w:rsidR="00D43E6C">
        <w:rPr>
          <w:rFonts w:ascii="新細明體" w:hAnsi="新細明體" w:hint="eastAsia"/>
          <w:caps/>
        </w:rPr>
        <w:t>愛德華</w:t>
      </w:r>
      <w:r w:rsidRPr="008140C7">
        <w:rPr>
          <w:rFonts w:ascii="新細明體" w:hAnsi="新細明體" w:hint="eastAsia"/>
          <w:caps/>
        </w:rPr>
        <w:t>式建築</w:t>
      </w:r>
      <w:r w:rsidR="00D43E6C" w:rsidRPr="00B82FFF">
        <w:rPr>
          <w:rFonts w:ascii="新細明體" w:hAnsi="新細明體"/>
          <w:caps/>
        </w:rPr>
        <w:t>____________</w:t>
      </w:r>
      <w:r w:rsidRPr="008140C7">
        <w:rPr>
          <w:rFonts w:ascii="新細明體" w:hAnsi="新細明體" w:hint="eastAsia"/>
          <w:caps/>
        </w:rPr>
        <w:t>，擁有優雅的</w:t>
      </w:r>
      <w:r w:rsidR="00570C70">
        <w:rPr>
          <w:rFonts w:ascii="新細明體" w:hAnsi="新細明體" w:hint="eastAsia"/>
          <w:caps/>
        </w:rPr>
        <w:t>____________</w:t>
      </w:r>
      <w:r w:rsidRPr="008140C7">
        <w:rPr>
          <w:rFonts w:ascii="新細明體" w:hAnsi="新細明體" w:hint="eastAsia"/>
          <w:caps/>
        </w:rPr>
        <w:t>門窗。雖然建築物歷史悠久，但內部的古典</w:t>
      </w:r>
      <w:r w:rsidR="00570C70" w:rsidRPr="00B82FFF">
        <w:rPr>
          <w:rFonts w:ascii="新細明體" w:hAnsi="新細明體"/>
          <w:caps/>
        </w:rPr>
        <w:t>____________</w:t>
      </w:r>
      <w:r w:rsidRPr="008140C7">
        <w:rPr>
          <w:rFonts w:ascii="新細明體" w:hAnsi="新細明體" w:hint="eastAsia"/>
          <w:caps/>
        </w:rPr>
        <w:t>依然</w:t>
      </w:r>
      <w:r w:rsidR="00570C70">
        <w:rPr>
          <w:rFonts w:ascii="新細明體" w:hAnsi="新細明體" w:hint="eastAsia"/>
          <w:caps/>
        </w:rPr>
        <w:t>____________</w:t>
      </w:r>
      <w:r w:rsidRPr="008140C7">
        <w:rPr>
          <w:rFonts w:ascii="新細明體" w:hAnsi="新細明體" w:hint="eastAsia"/>
          <w:caps/>
        </w:rPr>
        <w:t>良好，非常有特色</w:t>
      </w:r>
      <w:r w:rsidR="00570C70">
        <w:rPr>
          <w:rFonts w:ascii="新細明體" w:hAnsi="新細明體" w:hint="eastAsia"/>
          <w:caps/>
        </w:rPr>
        <w:t>。</w:t>
      </w:r>
    </w:p>
    <w:p w14:paraId="2058A779" w14:textId="77777777" w:rsidR="00570C70" w:rsidRPr="001F2F71" w:rsidRDefault="00570C70" w:rsidP="00570C70">
      <w:pPr>
        <w:rPr>
          <w:rFonts w:ascii="新細明體" w:hAnsi="新細明體"/>
          <w:caps/>
        </w:rPr>
      </w:pPr>
    </w:p>
    <w:p w14:paraId="041D9378" w14:textId="77777777" w:rsidR="00570C70" w:rsidRDefault="00570C70" w:rsidP="00570C70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DAF1325" w14:textId="77777777" w:rsidR="00570C70" w:rsidRDefault="00570C70" w:rsidP="00570C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07E6741" w14:textId="337D05B3" w:rsidR="00570C70" w:rsidRDefault="006B1EBD" w:rsidP="00570C7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6B1EBD">
        <w:rPr>
          <w:rFonts w:ascii="Times New Roman" w:hAnsi="Times New Roman" w:hint="eastAsia"/>
        </w:rPr>
        <w:t>北區理民府在</w:t>
      </w:r>
      <w:r w:rsidRPr="006B1EBD">
        <w:rPr>
          <w:rFonts w:ascii="Times New Roman" w:hAnsi="Times New Roman" w:hint="eastAsia"/>
        </w:rPr>
        <w:t xml:space="preserve"> 1907 </w:t>
      </w:r>
      <w:r w:rsidRPr="006B1EBD">
        <w:rPr>
          <w:rFonts w:ascii="Times New Roman" w:hAnsi="Times New Roman" w:hint="eastAsia"/>
        </w:rPr>
        <w:t>年興建時，</w:t>
      </w:r>
      <w:r w:rsidR="008E236C">
        <w:rPr>
          <w:rFonts w:ascii="Times New Roman" w:hAnsi="Times New Roman" w:hint="eastAsia"/>
        </w:rPr>
        <w:t>本來的用途是什麼</w:t>
      </w:r>
      <w:r w:rsidR="00570C70" w:rsidRPr="00DC643D">
        <w:rPr>
          <w:rFonts w:ascii="Times New Roman" w:hAnsi="Times New Roman"/>
        </w:rPr>
        <w:t>？</w:t>
      </w:r>
    </w:p>
    <w:p w14:paraId="4C4C0958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0F61EB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152C2BE5" w14:textId="77777777" w:rsidR="00570C70" w:rsidRDefault="00570C70" w:rsidP="00570C7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A9CBA85" w14:textId="77777777" w:rsidR="00570C70" w:rsidRDefault="00570C70" w:rsidP="00570C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9AC6159" w14:textId="1011F802" w:rsidR="00570C70" w:rsidRDefault="006B1EBD" w:rsidP="00570C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B1EBD">
        <w:rPr>
          <w:rFonts w:ascii="Times New Roman" w:hAnsi="Times New Roman" w:hint="eastAsia"/>
        </w:rPr>
        <w:t>北區理民府的建築外形有什麼特色</w:t>
      </w:r>
      <w:r w:rsidR="00570C70">
        <w:rPr>
          <w:rFonts w:ascii="Times New Roman" w:hAnsi="Times New Roman" w:hint="eastAsia"/>
        </w:rPr>
        <w:t>？</w:t>
      </w:r>
    </w:p>
    <w:p w14:paraId="751F75C9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F693C8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9051EC" w14:textId="77777777" w:rsidR="00570C70" w:rsidRPr="00B82FFF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A3A4A6" w14:textId="77777777" w:rsidR="00570C70" w:rsidRDefault="00570C70" w:rsidP="00570C7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7F04CF2" w14:textId="576E1BB6" w:rsidR="00570C70" w:rsidRDefault="006B1EBD" w:rsidP="00570C70">
      <w:pPr>
        <w:rPr>
          <w:rFonts w:ascii="新細明體" w:hAnsi="新細明體"/>
          <w:b/>
          <w:bCs/>
        </w:rPr>
      </w:pPr>
      <w:r w:rsidRPr="006B1EBD">
        <w:rPr>
          <w:rFonts w:ascii="Times New Roman" w:hAnsi="Times New Roman" w:hint="eastAsia"/>
        </w:rPr>
        <w:t>這座建築物現在由哪一個團體在使用</w:t>
      </w:r>
      <w:r w:rsidR="00570C70">
        <w:rPr>
          <w:rFonts w:ascii="Times New Roman" w:hAnsi="Times New Roman" w:hint="eastAsia"/>
        </w:rPr>
        <w:t>？</w:t>
      </w:r>
    </w:p>
    <w:p w14:paraId="48C4B52F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679AAD" w14:textId="77777777" w:rsidR="00570C70" w:rsidRPr="00F8753D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4AA5A714" w14:textId="77777777" w:rsidR="00570C70" w:rsidRDefault="00570C70" w:rsidP="00570C70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0078800" w14:textId="77777777" w:rsidR="00570C70" w:rsidRDefault="00570C70" w:rsidP="00570C7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4BF94AC1" w14:textId="77777777" w:rsidR="00570C70" w:rsidRDefault="00570C70" w:rsidP="00570C7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5B5B763" w14:textId="77777777" w:rsidR="00570C70" w:rsidRDefault="00570C70" w:rsidP="00570C7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174932AD" w14:textId="357FF5CA" w:rsidR="00570C70" w:rsidRDefault="00570C70" w:rsidP="00570C7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6B1EBD" w:rsidRPr="006B1EBD">
        <w:rPr>
          <w:rFonts w:ascii="Times New Roman" w:hAnsi="Times New Roman" w:hint="eastAsia"/>
          <w:kern w:val="0"/>
          <w14:ligatures w14:val="none"/>
        </w:rPr>
        <w:t>北區理民府（　）在</w:t>
      </w:r>
      <w:r w:rsidR="006B1EBD" w:rsidRPr="006B1EBD">
        <w:rPr>
          <w:rFonts w:ascii="Times New Roman" w:hAnsi="Times New Roman" w:hint="eastAsia"/>
          <w:kern w:val="0"/>
          <w14:ligatures w14:val="none"/>
        </w:rPr>
        <w:t xml:space="preserve"> 1983 </w:t>
      </w:r>
      <w:r w:rsidR="006B1EBD" w:rsidRPr="006B1EBD">
        <w:rPr>
          <w:rFonts w:ascii="Times New Roman" w:hAnsi="Times New Roman" w:hint="eastAsia"/>
          <w:kern w:val="0"/>
          <w14:ligatures w14:val="none"/>
        </w:rPr>
        <w:t>年停止了辦公功能，但它的歷史建築至今仍保存完好</w:t>
      </w:r>
      <w:r w:rsidRPr="00756D86">
        <w:rPr>
          <w:rFonts w:ascii="Times New Roman" w:hAnsi="Times New Roman" w:hint="eastAsia"/>
          <w:kern w:val="0"/>
          <w14:ligatures w14:val="none"/>
        </w:rPr>
        <w:t>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6E29C4ED" w14:textId="77777777" w:rsidR="00570C70" w:rsidRDefault="00570C70" w:rsidP="00570C7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374AD23" w14:textId="77777777" w:rsidR="00570C70" w:rsidRDefault="00570C70" w:rsidP="00570C7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80ACB"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3E22E710" w14:textId="77777777" w:rsidR="00570C70" w:rsidRDefault="00570C70" w:rsidP="00570C70">
      <w:pPr>
        <w:rPr>
          <w:rFonts w:ascii="新細明體" w:hAnsi="新細明體"/>
          <w:b/>
          <w:bCs/>
          <w:sz w:val="28"/>
          <w:szCs w:val="28"/>
        </w:rPr>
      </w:pPr>
    </w:p>
    <w:p w14:paraId="5C07385D" w14:textId="77777777" w:rsidR="00570C70" w:rsidRDefault="00570C70" w:rsidP="00570C70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1C0A22AD" w14:textId="77777777" w:rsidR="00570C70" w:rsidRDefault="00570C70" w:rsidP="00570C70">
      <w:pPr>
        <w:rPr>
          <w:rFonts w:ascii="新細明體" w:hAnsi="新細明體"/>
          <w:b/>
          <w:bCs/>
        </w:rPr>
      </w:pPr>
    </w:p>
    <w:p w14:paraId="4BE106FC" w14:textId="77777777" w:rsidR="00570C70" w:rsidRDefault="00570C70" w:rsidP="00570C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D5DDF9" w14:textId="7B4A627F" w:rsidR="00570C70" w:rsidRDefault="00570C70" w:rsidP="00570C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6B1EBD" w:rsidRPr="006B1EBD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6B1EBD" w:rsidRPr="006B1EBD">
        <w:rPr>
          <w:rFonts w:ascii="Times New Roman" w:hAnsi="Times New Roman" w:hint="eastAsia"/>
        </w:rPr>
        <w:t>描述北區理民府的建築優點</w:t>
      </w:r>
      <w:r>
        <w:rPr>
          <w:rFonts w:ascii="Times New Roman" w:hAnsi="Times New Roman" w:hint="eastAsia"/>
        </w:rPr>
        <w:t>。</w:t>
      </w:r>
    </w:p>
    <w:p w14:paraId="31B14691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ECE97C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C63ED2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764D308" w14:textId="77777777" w:rsidR="00570C70" w:rsidRDefault="00570C70" w:rsidP="00570C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200C474" w14:textId="41BAA720" w:rsidR="00570C70" w:rsidRDefault="00570C70" w:rsidP="00570C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E2E1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C80ACB">
        <w:rPr>
          <w:rFonts w:ascii="Times New Roman" w:hAnsi="Times New Roman" w:hint="eastAsia"/>
        </w:rPr>
        <w:t>描述</w:t>
      </w:r>
      <w:r w:rsidR="006B1EBD" w:rsidRPr="006B1EBD">
        <w:rPr>
          <w:rFonts w:ascii="Times New Roman" w:hAnsi="Times New Roman" w:hint="eastAsia"/>
        </w:rPr>
        <w:t>建築物用途的改變</w:t>
      </w:r>
      <w:r>
        <w:rPr>
          <w:rFonts w:ascii="Times New Roman" w:hAnsi="Times New Roman" w:hint="eastAsia"/>
        </w:rPr>
        <w:t>。</w:t>
      </w:r>
    </w:p>
    <w:p w14:paraId="027D7B39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ECEE75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84D38C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0B498EB" w14:textId="77777777" w:rsidR="00570C70" w:rsidRDefault="00570C70" w:rsidP="00570C7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B5B6157" w14:textId="0B5211CA" w:rsidR="00570C70" w:rsidRDefault="00570C70" w:rsidP="00570C7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6B1EBD" w:rsidRPr="006B1EBD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="006B1EBD" w:rsidRPr="006B1EBD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6B1EBD" w:rsidRPr="006B1EBD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="006B1EBD" w:rsidRPr="006B1EBD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296345" w:rsidRPr="00296345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B1EBD" w:rsidRPr="006B1EBD">
        <w:rPr>
          <w:rFonts w:ascii="Times New Roman" w:hAnsi="Times New Roman" w:hint="eastAsia"/>
          <w:bCs/>
          <w:lang w:eastAsia="zh-HK"/>
        </w:rPr>
        <w:t>描述建築物為何能保留原有特色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BB204A5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691712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A6BAF2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85EB29A" w14:textId="397A5D5B" w:rsidR="00570C70" w:rsidRPr="00026BDB" w:rsidRDefault="00570C70" w:rsidP="00570C70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Pr="00570C70">
        <w:rPr>
          <w:rFonts w:ascii="Times New Roman" w:hAnsi="Times New Roman" w:hint="eastAsia"/>
          <w:b/>
          <w:bCs/>
          <w:sz w:val="28"/>
          <w:szCs w:val="28"/>
        </w:rPr>
        <w:t>大埔舊北區理民府</w:t>
      </w:r>
      <w:r w:rsidRPr="00570C70">
        <w:rPr>
          <w:rFonts w:ascii="Times New Roman" w:hAnsi="Times New Roman" w:hint="eastAsia"/>
          <w:b/>
          <w:bCs/>
          <w:sz w:val="28"/>
          <w:szCs w:val="28"/>
        </w:rPr>
        <w:t xml:space="preserve"> (</w:t>
      </w:r>
      <w:r w:rsidRPr="00570C70">
        <w:rPr>
          <w:rFonts w:ascii="Times New Roman" w:hAnsi="Times New Roman" w:hint="eastAsia"/>
          <w:b/>
          <w:bCs/>
          <w:sz w:val="28"/>
          <w:szCs w:val="28"/>
        </w:rPr>
        <w:t>香港童軍總會新界東地域羅定邦童軍中心</w:t>
      </w:r>
      <w:r w:rsidRPr="00570C70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570C70">
        <w:rPr>
          <w:rFonts w:ascii="Times New Roman" w:hAnsi="Times New Roman"/>
          <w:b/>
          <w:bCs/>
          <w:sz w:val="22"/>
          <w:szCs w:val="22"/>
        </w:rPr>
        <w:t>Old District Office (North) in Tai Po (Law Ting Pong Scout Centre, New Territories East Region of the Scout of Hong Kong)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73F68BDE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60C041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BC5A27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DB4A28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B8BF05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0F84D82B" w14:textId="77777777" w:rsidR="00570C70" w:rsidRDefault="00570C70" w:rsidP="00570C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65A9AF" w14:textId="77777777" w:rsidR="00570C70" w:rsidRDefault="00570C70" w:rsidP="00570C70"/>
    <w:p w14:paraId="352B8407" w14:textId="77777777" w:rsidR="00570C70" w:rsidRDefault="00570C70" w:rsidP="00570C70"/>
    <w:p w14:paraId="6174D848" w14:textId="77777777" w:rsidR="00570C70" w:rsidRDefault="00570C70" w:rsidP="00570C70"/>
    <w:p w14:paraId="5A9A36E5" w14:textId="77777777" w:rsidR="00570C70" w:rsidRDefault="00570C70" w:rsidP="00570C70"/>
    <w:p w14:paraId="6938C8E1" w14:textId="77777777" w:rsidR="00570C70" w:rsidRDefault="00570C70" w:rsidP="00570C70"/>
    <w:p w14:paraId="427F49D6" w14:textId="77777777" w:rsidR="00570C70" w:rsidRDefault="00570C70" w:rsidP="00570C70"/>
    <w:p w14:paraId="28407860" w14:textId="77777777" w:rsidR="00570C70" w:rsidRDefault="00570C70" w:rsidP="00570C70"/>
    <w:p w14:paraId="4C56C85A" w14:textId="77777777" w:rsidR="00570C70" w:rsidRDefault="00570C70" w:rsidP="00570C70"/>
    <w:p w14:paraId="3850F77E" w14:textId="77777777" w:rsidR="00570C70" w:rsidRDefault="00570C70" w:rsidP="00570C70"/>
    <w:p w14:paraId="15336B9A" w14:textId="77777777" w:rsidR="00570C70" w:rsidRDefault="00570C70" w:rsidP="00570C70"/>
    <w:p w14:paraId="70B3A9B7" w14:textId="77777777" w:rsidR="00570C70" w:rsidRDefault="00570C70" w:rsidP="00570C70"/>
    <w:p w14:paraId="3782C937" w14:textId="77777777" w:rsidR="00570C70" w:rsidRDefault="00570C70" w:rsidP="00570C70"/>
    <w:p w14:paraId="2F6E2703" w14:textId="77777777" w:rsidR="00570C70" w:rsidRDefault="00570C70" w:rsidP="00570C70"/>
    <w:p w14:paraId="30F4DFFC" w14:textId="77777777" w:rsidR="00122C45" w:rsidRDefault="00122C45">
      <w:pPr>
        <w:rPr>
          <w:rFonts w:hint="eastAsia"/>
        </w:rPr>
      </w:pPr>
    </w:p>
    <w:p w14:paraId="6301792E" w14:textId="25EA6EBB" w:rsidR="00AF1C4D" w:rsidRDefault="00AF1C4D">
      <w:r>
        <w:rPr>
          <w:rFonts w:hint="eastAsia"/>
        </w:rPr>
        <w:lastRenderedPageBreak/>
        <w:t>參考答案：</w:t>
      </w:r>
    </w:p>
    <w:p w14:paraId="71EE5AEC" w14:textId="77777777" w:rsidR="00AF1C4D" w:rsidRDefault="00AF1C4D"/>
    <w:p w14:paraId="11EA3817" w14:textId="77777777" w:rsidR="00AF1C4D" w:rsidRDefault="00AF1C4D" w:rsidP="00D43E6C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1768C97" w14:textId="77777777" w:rsidR="00AF1C4D" w:rsidRDefault="00AF1C4D" w:rsidP="00AF1C4D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F88216D" wp14:editId="41729EE2">
            <wp:simplePos x="0" y="0"/>
            <wp:positionH relativeFrom="margin">
              <wp:posOffset>2797810</wp:posOffset>
            </wp:positionH>
            <wp:positionV relativeFrom="paragraph">
              <wp:posOffset>340995</wp:posOffset>
            </wp:positionV>
            <wp:extent cx="1085850" cy="723900"/>
            <wp:effectExtent l="0" t="0" r="0" b="0"/>
            <wp:wrapSquare wrapText="bothSides"/>
            <wp:docPr id="138517355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b="2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C6C93" w14:textId="73FC85D7" w:rsidR="00AF1C4D" w:rsidRDefault="00D43E6C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0EE42E" wp14:editId="33D92DF1">
                <wp:simplePos x="0" y="0"/>
                <wp:positionH relativeFrom="column">
                  <wp:posOffset>1077362</wp:posOffset>
                </wp:positionH>
                <wp:positionV relativeFrom="paragraph">
                  <wp:posOffset>126736</wp:posOffset>
                </wp:positionV>
                <wp:extent cx="1287145" cy="1086416"/>
                <wp:effectExtent l="0" t="0" r="27305" b="19050"/>
                <wp:wrapNone/>
                <wp:docPr id="57218940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145" cy="108641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64A5F1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10pt" to="186.2pt,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A606C6" wp14:editId="4EDC4FC2">
                <wp:simplePos x="0" y="0"/>
                <wp:positionH relativeFrom="column">
                  <wp:posOffset>1078991</wp:posOffset>
                </wp:positionH>
                <wp:positionV relativeFrom="paragraph">
                  <wp:posOffset>125324</wp:posOffset>
                </wp:positionV>
                <wp:extent cx="1287475" cy="2209190"/>
                <wp:effectExtent l="0" t="0" r="27305" b="19685"/>
                <wp:wrapNone/>
                <wp:docPr id="87410878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475" cy="220919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3AECE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5pt,9.85pt" to="186.35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AF1C4D" w:rsidRPr="008140C7">
        <w:rPr>
          <w:rFonts w:ascii="新細明體" w:hAnsi="新細明體" w:hint="eastAsia"/>
        </w:rPr>
        <w:t>紅磚</w:t>
      </w:r>
      <w:r w:rsidR="00AF1C4D">
        <w:rPr>
          <w:rFonts w:ascii="新細明體" w:hAnsi="新細明體" w:hint="eastAsia"/>
        </w:rPr>
        <w:t xml:space="preserve"> </w:t>
      </w:r>
      <w:r w:rsidR="00AF1C4D">
        <w:rPr>
          <w:rFonts w:ascii="新細明體" w:hAnsi="新細明體" w:hint="eastAsia"/>
          <w:lang w:val="x-none"/>
        </w:rPr>
        <w:tab/>
      </w:r>
      <w:r w:rsidR="00AF1C4D">
        <w:rPr>
          <w:rFonts w:ascii="新細明體" w:hAnsi="新細明體" w:hint="eastAsia"/>
        </w:rPr>
        <w:t>‧</w:t>
      </w:r>
      <w:r w:rsidR="00AF1C4D">
        <w:rPr>
          <w:rFonts w:ascii="新細明體" w:hAnsi="新細明體" w:hint="eastAsia"/>
        </w:rPr>
        <w:tab/>
        <w:t>‧</w:t>
      </w:r>
    </w:p>
    <w:p w14:paraId="3DDE1693" w14:textId="2F8545E8" w:rsidR="00AF1C4D" w:rsidRDefault="00AF1C4D" w:rsidP="00AF1C4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0C14D0B5" w14:textId="2D7CDE3B" w:rsidR="00AF1C4D" w:rsidRDefault="00AF1C4D" w:rsidP="00AF1C4D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2710E2FB" wp14:editId="6EF6135E">
            <wp:simplePos x="0" y="0"/>
            <wp:positionH relativeFrom="column">
              <wp:posOffset>2798445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211180739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0739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7784A" w14:textId="39A76E7C" w:rsidR="00AF1C4D" w:rsidRDefault="00D43E6C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B7F156" wp14:editId="6A9E9E7A">
                <wp:simplePos x="0" y="0"/>
                <wp:positionH relativeFrom="column">
                  <wp:posOffset>1076730</wp:posOffset>
                </wp:positionH>
                <wp:positionV relativeFrom="paragraph">
                  <wp:posOffset>119784</wp:posOffset>
                </wp:positionV>
                <wp:extent cx="1287145" cy="1086416"/>
                <wp:effectExtent l="0" t="0" r="27305" b="19050"/>
                <wp:wrapNone/>
                <wp:docPr id="41114325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145" cy="108641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F7206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pt,9.45pt" to="186.15pt,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AF1C4D" w:rsidRPr="008140C7">
        <w:rPr>
          <w:rFonts w:ascii="新細明體" w:hAnsi="新細明體" w:hint="eastAsia"/>
        </w:rPr>
        <w:t>遊廊</w:t>
      </w:r>
      <w:r w:rsidR="00AF1C4D">
        <w:rPr>
          <w:rFonts w:ascii="新細明體" w:hAnsi="新細明體" w:hint="eastAsia"/>
        </w:rPr>
        <w:t xml:space="preserve"> </w:t>
      </w:r>
      <w:r w:rsidR="00AF1C4D">
        <w:rPr>
          <w:rFonts w:ascii="新細明體" w:hAnsi="新細明體" w:hint="eastAsia"/>
        </w:rPr>
        <w:tab/>
        <w:t>‧</w:t>
      </w:r>
      <w:r w:rsidR="00AF1C4D">
        <w:rPr>
          <w:rFonts w:ascii="新細明體" w:hAnsi="新細明體" w:hint="eastAsia"/>
        </w:rPr>
        <w:tab/>
        <w:t>‧</w:t>
      </w:r>
      <w:r w:rsidR="00AF1C4D">
        <w:rPr>
          <w:rFonts w:ascii="新細明體" w:hAnsi="新細明體" w:hint="eastAsia"/>
        </w:rPr>
        <w:tab/>
      </w:r>
    </w:p>
    <w:p w14:paraId="6EEE5BC3" w14:textId="77777777" w:rsidR="00AF1C4D" w:rsidRDefault="00AF1C4D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49434079" w14:textId="77777777" w:rsidR="00AF1C4D" w:rsidRDefault="00AF1C4D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35B083D6" wp14:editId="639AB730">
            <wp:simplePos x="0" y="0"/>
            <wp:positionH relativeFrom="column">
              <wp:posOffset>2797810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49205737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17" t="38764" r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D4CE1" w14:textId="77777777" w:rsidR="00AF1C4D" w:rsidRDefault="00AF1C4D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8140C7">
        <w:rPr>
          <w:rFonts w:ascii="新細明體" w:hAnsi="新細明體" w:hint="eastAsia"/>
        </w:rPr>
        <w:t>壁爐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D4B354B" w14:textId="77777777" w:rsidR="00AF1C4D" w:rsidRDefault="00AF1C4D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49486B1E" w14:textId="77777777" w:rsidR="00AF1C4D" w:rsidRDefault="00AF1C4D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56A22DF8" wp14:editId="3E4D5820">
            <wp:simplePos x="0" y="0"/>
            <wp:positionH relativeFrom="column">
              <wp:posOffset>2797810</wp:posOffset>
            </wp:positionH>
            <wp:positionV relativeFrom="paragraph">
              <wp:posOffset>179705</wp:posOffset>
            </wp:positionV>
            <wp:extent cx="1087120" cy="724535"/>
            <wp:effectExtent l="0" t="0" r="0" b="0"/>
            <wp:wrapSquare wrapText="bothSides"/>
            <wp:docPr id="185369414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86" t="15950" r="-7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234E3" w14:textId="602C2C92" w:rsidR="00AF1C4D" w:rsidRDefault="00D43E6C" w:rsidP="00AF1C4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6BF93" wp14:editId="0795BA32">
                <wp:simplePos x="0" y="0"/>
                <wp:positionH relativeFrom="column">
                  <wp:posOffset>1078229</wp:posOffset>
                </wp:positionH>
                <wp:positionV relativeFrom="paragraph">
                  <wp:posOffset>127000</wp:posOffset>
                </wp:positionV>
                <wp:extent cx="1287145" cy="0"/>
                <wp:effectExtent l="0" t="0" r="0" b="0"/>
                <wp:wrapNone/>
                <wp:docPr id="1515379404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1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C149A" id="直線接點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10pt" to="186.2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="00AF1C4D" w:rsidRPr="008140C7">
        <w:rPr>
          <w:rFonts w:ascii="新細明體" w:hAnsi="新細明體"/>
        </w:rPr>
        <w:t>法庭</w:t>
      </w:r>
      <w:r w:rsidR="00AF1C4D">
        <w:rPr>
          <w:rFonts w:ascii="新細明體" w:hAnsi="新細明體" w:hint="eastAsia"/>
        </w:rPr>
        <w:tab/>
        <w:t>‧</w:t>
      </w:r>
      <w:r w:rsidR="00AF1C4D">
        <w:rPr>
          <w:rFonts w:ascii="新細明體" w:hAnsi="新細明體" w:hint="eastAsia"/>
        </w:rPr>
        <w:tab/>
        <w:t>‧</w:t>
      </w:r>
      <w:r w:rsidR="00AF1C4D">
        <w:rPr>
          <w:rFonts w:ascii="新細明體" w:hAnsi="新細明體" w:hint="eastAsia"/>
        </w:rPr>
        <w:tab/>
      </w:r>
    </w:p>
    <w:p w14:paraId="58F3E43F" w14:textId="77777777" w:rsidR="00AF1C4D" w:rsidRDefault="00AF1C4D" w:rsidP="00AF1C4D">
      <w:pPr>
        <w:rPr>
          <w:rFonts w:ascii="新細明體" w:hAnsi="新細明體"/>
        </w:rPr>
      </w:pPr>
    </w:p>
    <w:p w14:paraId="395B7C36" w14:textId="77777777" w:rsidR="00AF1C4D" w:rsidRDefault="00AF1C4D"/>
    <w:p w14:paraId="54734ACD" w14:textId="77777777" w:rsidR="00D43E6C" w:rsidRDefault="00D43E6C" w:rsidP="00CC1BF1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6097B47" w14:textId="77777777" w:rsidR="00D43E6C" w:rsidRDefault="00D43E6C" w:rsidP="00D43E6C">
      <w:pPr>
        <w:rPr>
          <w:rFonts w:ascii="Times New Roman" w:hAnsi="Times New Roman"/>
          <w:b/>
          <w:bCs/>
          <w:sz w:val="28"/>
          <w:szCs w:val="28"/>
        </w:rPr>
      </w:pPr>
    </w:p>
    <w:p w14:paraId="14CB46B6" w14:textId="728C04CA" w:rsidR="00D43E6C" w:rsidRDefault="00D43E6C" w:rsidP="00D43E6C">
      <w:pPr>
        <w:spacing w:line="360" w:lineRule="auto"/>
        <w:ind w:firstLine="480"/>
        <w:rPr>
          <w:rFonts w:ascii="新細明體" w:hAnsi="新細明體"/>
          <w:caps/>
        </w:rPr>
      </w:pPr>
      <w:r w:rsidRPr="008140C7">
        <w:rPr>
          <w:rFonts w:ascii="新細明體" w:hAnsi="新細明體" w:hint="eastAsia"/>
          <w:caps/>
        </w:rPr>
        <w:t>北區理民府是早期新界的</w:t>
      </w:r>
      <w:r w:rsidRPr="00D43E6C">
        <w:rPr>
          <w:rFonts w:ascii="新細明體" w:hAnsi="新細明體" w:hint="eastAsia"/>
          <w:caps/>
          <w:color w:val="EE0000"/>
          <w:u w:val="single"/>
        </w:rPr>
        <w:t>行政</w:t>
      </w:r>
      <w:r w:rsidRPr="008140C7">
        <w:rPr>
          <w:rFonts w:ascii="新細明體" w:hAnsi="新細明體" w:hint="eastAsia"/>
          <w:caps/>
        </w:rPr>
        <w:t>中心。這座大樓屬於</w:t>
      </w:r>
      <w:r w:rsidRPr="00D43E6C">
        <w:rPr>
          <w:rFonts w:ascii="新細明體" w:hAnsi="新細明體" w:hint="eastAsia"/>
          <w:caps/>
        </w:rPr>
        <w:t>愛德華</w:t>
      </w:r>
      <w:r w:rsidRPr="008140C7">
        <w:rPr>
          <w:rFonts w:ascii="新細明體" w:hAnsi="新細明體" w:hint="eastAsia"/>
          <w:caps/>
        </w:rPr>
        <w:t>式建築</w:t>
      </w:r>
      <w:r w:rsidRPr="00D43E6C">
        <w:rPr>
          <w:rFonts w:ascii="新細明體" w:hAnsi="新細明體" w:hint="eastAsia"/>
          <w:caps/>
          <w:color w:val="EE0000"/>
          <w:u w:val="single"/>
        </w:rPr>
        <w:t>風格</w:t>
      </w:r>
      <w:r w:rsidRPr="008140C7">
        <w:rPr>
          <w:rFonts w:ascii="新細明體" w:hAnsi="新細明體" w:hint="eastAsia"/>
          <w:caps/>
        </w:rPr>
        <w:t>，擁有優雅的</w:t>
      </w:r>
      <w:r w:rsidRPr="00D43E6C">
        <w:rPr>
          <w:rFonts w:ascii="新細明體" w:hAnsi="新細明體" w:hint="eastAsia"/>
          <w:caps/>
          <w:color w:val="EE0000"/>
          <w:u w:val="single"/>
        </w:rPr>
        <w:t>拱形</w:t>
      </w:r>
      <w:r w:rsidRPr="008140C7">
        <w:rPr>
          <w:rFonts w:ascii="新細明體" w:hAnsi="新細明體" w:hint="eastAsia"/>
          <w:caps/>
        </w:rPr>
        <w:t>門窗。雖然建築物歷史悠久，但內部的古典</w:t>
      </w:r>
      <w:r w:rsidRPr="00D43E6C">
        <w:rPr>
          <w:rFonts w:ascii="新細明體" w:hAnsi="新細明體"/>
          <w:caps/>
          <w:color w:val="EE0000"/>
          <w:u w:val="single"/>
        </w:rPr>
        <w:t>壁爐</w:t>
      </w:r>
      <w:r w:rsidRPr="008140C7">
        <w:rPr>
          <w:rFonts w:ascii="新細明體" w:hAnsi="新細明體" w:hint="eastAsia"/>
          <w:caps/>
        </w:rPr>
        <w:t>依然</w:t>
      </w:r>
      <w:r w:rsidRPr="00D43E6C">
        <w:rPr>
          <w:rFonts w:ascii="新細明體" w:hAnsi="新細明體" w:hint="eastAsia"/>
          <w:caps/>
          <w:color w:val="EE0000"/>
          <w:u w:val="single"/>
        </w:rPr>
        <w:t>保留</w:t>
      </w:r>
      <w:r w:rsidRPr="008140C7">
        <w:rPr>
          <w:rFonts w:ascii="新細明體" w:hAnsi="新細明體" w:hint="eastAsia"/>
          <w:caps/>
        </w:rPr>
        <w:t>良好，非常有特色</w:t>
      </w:r>
      <w:r>
        <w:rPr>
          <w:rFonts w:ascii="新細明體" w:hAnsi="新細明體" w:hint="eastAsia"/>
          <w:caps/>
        </w:rPr>
        <w:t>。</w:t>
      </w:r>
    </w:p>
    <w:p w14:paraId="55646784" w14:textId="77777777" w:rsidR="00D43E6C" w:rsidRDefault="00D43E6C" w:rsidP="00D43E6C">
      <w:pPr>
        <w:rPr>
          <w:rFonts w:ascii="新細明體" w:hAnsi="新細明體"/>
          <w:caps/>
        </w:rPr>
      </w:pPr>
    </w:p>
    <w:p w14:paraId="0E354C24" w14:textId="77777777" w:rsidR="00D43E6C" w:rsidRDefault="00D43E6C" w:rsidP="00D43E6C">
      <w:pPr>
        <w:rPr>
          <w:rFonts w:ascii="新細明體" w:hAnsi="新細明體"/>
          <w:caps/>
        </w:rPr>
      </w:pPr>
    </w:p>
    <w:p w14:paraId="7D319DEB" w14:textId="77777777" w:rsidR="00D43E6C" w:rsidRPr="001F2F71" w:rsidRDefault="00D43E6C" w:rsidP="00D43E6C">
      <w:pPr>
        <w:rPr>
          <w:rFonts w:ascii="新細明體" w:hAnsi="新細明體"/>
          <w:caps/>
        </w:rPr>
      </w:pPr>
    </w:p>
    <w:p w14:paraId="07E42406" w14:textId="77777777" w:rsidR="00D43E6C" w:rsidRDefault="00D43E6C" w:rsidP="00CC1BF1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646B153" w14:textId="77777777" w:rsidR="00D43E6C" w:rsidRDefault="00D43E6C" w:rsidP="00D43E6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10DB15D" w14:textId="26C10865" w:rsidR="00D43E6C" w:rsidRDefault="00D43E6C" w:rsidP="00D43E6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B1EBD">
        <w:rPr>
          <w:rFonts w:ascii="Times New Roman" w:hAnsi="Times New Roman" w:hint="eastAsia"/>
        </w:rPr>
        <w:t>北區理民府在</w:t>
      </w:r>
      <w:r w:rsidRPr="006B1EBD">
        <w:rPr>
          <w:rFonts w:ascii="Times New Roman" w:hAnsi="Times New Roman" w:hint="eastAsia"/>
        </w:rPr>
        <w:t xml:space="preserve"> 1907 </w:t>
      </w:r>
      <w:r w:rsidRPr="006B1EBD">
        <w:rPr>
          <w:rFonts w:ascii="Times New Roman" w:hAnsi="Times New Roman" w:hint="eastAsia"/>
        </w:rPr>
        <w:t>年興建時，</w:t>
      </w:r>
      <w:r w:rsidR="008E236C" w:rsidRPr="008E236C">
        <w:rPr>
          <w:rFonts w:ascii="Times New Roman" w:hAnsi="Times New Roman"/>
        </w:rPr>
        <w:t>本來的用途是什麼</w:t>
      </w:r>
      <w:r w:rsidR="00A7173D">
        <w:rPr>
          <w:rFonts w:ascii="Times New Roman" w:hAnsi="Times New Roman" w:hint="eastAsia"/>
        </w:rPr>
        <w:t xml:space="preserve"> </w:t>
      </w:r>
      <w:r w:rsidRPr="00DC643D">
        <w:rPr>
          <w:rFonts w:ascii="Times New Roman" w:hAnsi="Times New Roman"/>
        </w:rPr>
        <w:t>？</w:t>
      </w:r>
    </w:p>
    <w:p w14:paraId="355A326C" w14:textId="438DFFC3" w:rsidR="00D43E6C" w:rsidRPr="00A7173D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43E6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它主要用作民政中心。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  <w:r w:rsidR="00A7173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</w:t>
      </w:r>
    </w:p>
    <w:p w14:paraId="604D39F7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B5A5AE" w14:textId="77777777" w:rsidR="00D43E6C" w:rsidRDefault="00D43E6C" w:rsidP="00D43E6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CA1BBBC" w14:textId="77777777" w:rsidR="00D43E6C" w:rsidRDefault="00D43E6C" w:rsidP="00D43E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3ABE5A0" w14:textId="77777777" w:rsidR="00D43E6C" w:rsidRDefault="00D43E6C" w:rsidP="00D43E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B1EBD">
        <w:rPr>
          <w:rFonts w:ascii="Times New Roman" w:hAnsi="Times New Roman" w:hint="eastAsia"/>
        </w:rPr>
        <w:t>北區理民府的建築外形有什麼特色</w:t>
      </w:r>
      <w:r>
        <w:rPr>
          <w:rFonts w:ascii="Times New Roman" w:hAnsi="Times New Roman" w:hint="eastAsia"/>
        </w:rPr>
        <w:t>？</w:t>
      </w:r>
    </w:p>
    <w:p w14:paraId="64950C28" w14:textId="6CC19F2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43E6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它以紅磚築砌，有寬敞的磚柱遊廊及拱形門窗。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45003CFD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308350" w14:textId="77777777" w:rsidR="00D43E6C" w:rsidRPr="00B82FFF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2A5FE4" w14:textId="77777777" w:rsidR="00D43E6C" w:rsidRDefault="00D43E6C" w:rsidP="00D43E6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AD80C5" w14:textId="77777777" w:rsidR="00D43E6C" w:rsidRDefault="00D43E6C" w:rsidP="00D43E6C">
      <w:pPr>
        <w:rPr>
          <w:rFonts w:ascii="新細明體" w:hAnsi="新細明體"/>
          <w:b/>
          <w:bCs/>
        </w:rPr>
      </w:pPr>
      <w:r w:rsidRPr="006B1EBD">
        <w:rPr>
          <w:rFonts w:ascii="Times New Roman" w:hAnsi="Times New Roman" w:hint="eastAsia"/>
        </w:rPr>
        <w:t>這座建築物現在由哪一個團體在使用</w:t>
      </w:r>
      <w:r>
        <w:rPr>
          <w:rFonts w:ascii="Times New Roman" w:hAnsi="Times New Roman" w:hint="eastAsia"/>
        </w:rPr>
        <w:t>？</w:t>
      </w:r>
    </w:p>
    <w:p w14:paraId="283208B1" w14:textId="19064B2A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43E6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</w:t>
      </w:r>
      <w:r w:rsidRPr="00D43E6C">
        <w:rPr>
          <w:rFonts w:ascii="Times New Roman" w:hAnsi="Times New Roman" w:hint="eastAsia"/>
          <w:color w:val="EE0000"/>
          <w:u w:val="single"/>
        </w:rPr>
        <w:t>現在由香港童軍總會使用</w:t>
      </w:r>
      <w:r>
        <w:rPr>
          <w:rFonts w:ascii="Times New Roman" w:hAnsi="Times New Roman" w:hint="eastAsia"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</w:t>
      </w:r>
    </w:p>
    <w:p w14:paraId="22844359" w14:textId="77777777" w:rsidR="00D43E6C" w:rsidRPr="00F8753D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DC9600" w14:textId="77777777" w:rsidR="00D43E6C" w:rsidRDefault="00D43E6C"/>
    <w:p w14:paraId="10C5D523" w14:textId="77777777" w:rsidR="00D43E6C" w:rsidRDefault="00D43E6C" w:rsidP="00D43E6C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08E5ECF" w14:textId="77777777" w:rsidR="00D43E6C" w:rsidRDefault="00D43E6C" w:rsidP="00D43E6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40D7DC6D" w14:textId="77777777" w:rsidR="00D43E6C" w:rsidRDefault="00D43E6C" w:rsidP="00D43E6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4302866" w14:textId="77777777" w:rsidR="00D43E6C" w:rsidRDefault="00D43E6C" w:rsidP="00D43E6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68AB2FD" w14:textId="77777777" w:rsidR="00D43E6C" w:rsidRDefault="00D43E6C" w:rsidP="00D43E6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6B1EBD">
        <w:rPr>
          <w:rFonts w:ascii="Times New Roman" w:hAnsi="Times New Roman" w:hint="eastAsia"/>
          <w:kern w:val="0"/>
          <w14:ligatures w14:val="none"/>
        </w:rPr>
        <w:t>北區理民府（　）在</w:t>
      </w:r>
      <w:r w:rsidRPr="006B1EBD">
        <w:rPr>
          <w:rFonts w:ascii="Times New Roman" w:hAnsi="Times New Roman" w:hint="eastAsia"/>
          <w:kern w:val="0"/>
          <w14:ligatures w14:val="none"/>
        </w:rPr>
        <w:t xml:space="preserve"> 1983 </w:t>
      </w:r>
      <w:r w:rsidRPr="006B1EBD">
        <w:rPr>
          <w:rFonts w:ascii="Times New Roman" w:hAnsi="Times New Roman" w:hint="eastAsia"/>
          <w:kern w:val="0"/>
          <w14:ligatures w14:val="none"/>
        </w:rPr>
        <w:t>年停止了辦公功能，但它的歷史建築至今仍保存完好</w:t>
      </w:r>
      <w:r w:rsidRPr="00756D86">
        <w:rPr>
          <w:rFonts w:ascii="Times New Roman" w:hAnsi="Times New Roman" w:hint="eastAsia"/>
          <w:kern w:val="0"/>
          <w14:ligatures w14:val="none"/>
        </w:rPr>
        <w:t>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20156E6" w14:textId="77777777" w:rsidR="00D43E6C" w:rsidRDefault="00D43E6C" w:rsidP="00D43E6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086F77DF" w14:textId="4F9FA327" w:rsidR="00D43E6C" w:rsidRPr="00CD756A" w:rsidRDefault="00D43E6C" w:rsidP="00D43E6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80ACB"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 w:rsidR="00CD756A" w:rsidRPr="00A7173D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37564FFA" w14:textId="77777777" w:rsidR="00D43E6C" w:rsidRDefault="00D43E6C" w:rsidP="00D43E6C">
      <w:pPr>
        <w:rPr>
          <w:rFonts w:ascii="新細明體" w:hAnsi="新細明體"/>
          <w:b/>
          <w:bCs/>
          <w:sz w:val="28"/>
          <w:szCs w:val="28"/>
        </w:rPr>
      </w:pPr>
    </w:p>
    <w:p w14:paraId="0546E981" w14:textId="77777777" w:rsidR="00D43E6C" w:rsidRDefault="00D43E6C" w:rsidP="00D43E6C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0C78AD31" w14:textId="77777777" w:rsidR="00D43E6C" w:rsidRDefault="00D43E6C" w:rsidP="00D43E6C">
      <w:pPr>
        <w:rPr>
          <w:rFonts w:ascii="新細明體" w:hAnsi="新細明體"/>
          <w:b/>
          <w:bCs/>
        </w:rPr>
      </w:pPr>
    </w:p>
    <w:p w14:paraId="0C98F48A" w14:textId="77777777" w:rsidR="00D43E6C" w:rsidRDefault="00D43E6C" w:rsidP="00D43E6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2EA0D66" w14:textId="77777777" w:rsidR="00D43E6C" w:rsidRDefault="00D43E6C" w:rsidP="00D43E6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B1EBD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6B1EBD">
        <w:rPr>
          <w:rFonts w:ascii="Times New Roman" w:hAnsi="Times New Roman" w:hint="eastAsia"/>
        </w:rPr>
        <w:t>描述北區理民府的建築優點</w:t>
      </w:r>
      <w:r>
        <w:rPr>
          <w:rFonts w:ascii="Times New Roman" w:hAnsi="Times New Roman" w:hint="eastAsia"/>
        </w:rPr>
        <w:t>。</w:t>
      </w:r>
    </w:p>
    <w:p w14:paraId="4810F5E5" w14:textId="52946675" w:rsidR="00D43E6C" w:rsidRDefault="00CD756A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D75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這裡不但以紅磚築砌，而且建有優雅的拱形門窗。</w:t>
      </w:r>
      <w:r w:rsidR="00D43E6C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  <w:r w:rsidR="00D43E6C"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</w:p>
    <w:p w14:paraId="4DB624FD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B5CCBC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7C256E" w14:textId="77777777" w:rsidR="00D43E6C" w:rsidRDefault="00D43E6C" w:rsidP="00D43E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1B4E4B3" w14:textId="77777777" w:rsidR="00D43E6C" w:rsidRDefault="00D43E6C" w:rsidP="00D43E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E2E1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C80ACB">
        <w:rPr>
          <w:rFonts w:ascii="Times New Roman" w:hAnsi="Times New Roman" w:hint="eastAsia"/>
        </w:rPr>
        <w:t>描述</w:t>
      </w:r>
      <w:r w:rsidRPr="006B1EBD">
        <w:rPr>
          <w:rFonts w:ascii="Times New Roman" w:hAnsi="Times New Roman" w:hint="eastAsia"/>
        </w:rPr>
        <w:t>建築物用途的改變</w:t>
      </w:r>
      <w:r>
        <w:rPr>
          <w:rFonts w:ascii="Times New Roman" w:hAnsi="Times New Roman" w:hint="eastAsia"/>
        </w:rPr>
        <w:t>。</w:t>
      </w:r>
    </w:p>
    <w:p w14:paraId="33B6648B" w14:textId="38E4AC5F" w:rsidR="00D43E6C" w:rsidRDefault="00CD756A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D75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</w:t>
      </w:r>
      <w:r w:rsidR="003F149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這座建築被用作</w:t>
      </w:r>
      <w:r w:rsidRPr="00CD75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北區理民府，後來變成了羅定邦童軍中心。</w:t>
      </w:r>
      <w:r w:rsidR="00D43E6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773C0734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ED4682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B6C35E" w14:textId="77777777" w:rsidR="00D43E6C" w:rsidRDefault="00D43E6C" w:rsidP="00D43E6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771B454" w14:textId="6C9CD648" w:rsidR="00D43E6C" w:rsidRDefault="00D43E6C" w:rsidP="00D43E6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B1EBD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6B1EBD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6B1EBD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6B1EBD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296345" w:rsidRPr="00296345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B1EBD">
        <w:rPr>
          <w:rFonts w:ascii="Times New Roman" w:hAnsi="Times New Roman" w:hint="eastAsia"/>
          <w:bCs/>
          <w:lang w:eastAsia="zh-HK"/>
        </w:rPr>
        <w:t>描述建築物為何能保留原有特色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01FE9C9" w14:textId="27C612A3" w:rsidR="00D43E6C" w:rsidRDefault="00CD756A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D75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因為這座建築物未經重大改建，所以保留了建築物的原有特色。</w:t>
      </w:r>
      <w:r w:rsidR="00D43E6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35893BF" w14:textId="77777777" w:rsidR="00D43E6C" w:rsidRDefault="00D43E6C" w:rsidP="00D43E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23B439" w14:textId="77777777" w:rsidR="00D43E6C" w:rsidRDefault="00D43E6C"/>
    <w:sectPr w:rsidR="00D43E6C" w:rsidSect="00A75C2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C457" w14:textId="77777777" w:rsidR="00D26611" w:rsidRDefault="00D26611" w:rsidP="001E643F">
      <w:pPr>
        <w:spacing w:after="0" w:line="240" w:lineRule="auto"/>
      </w:pPr>
      <w:r>
        <w:separator/>
      </w:r>
    </w:p>
  </w:endnote>
  <w:endnote w:type="continuationSeparator" w:id="0">
    <w:p w14:paraId="716E05F7" w14:textId="77777777" w:rsidR="00D26611" w:rsidRDefault="00D26611" w:rsidP="001E6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8C55" w14:textId="77777777" w:rsidR="00FE3813" w:rsidRDefault="00FE381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D062FA5" w14:textId="77777777" w:rsidR="00FE3813" w:rsidRDefault="00FE381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38F5" w14:textId="673E4C97" w:rsidR="007626D5" w:rsidRDefault="00E6755D" w:rsidP="00E6755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F57435F" w14:textId="51C09D87" w:rsidR="00E6755D" w:rsidRPr="00E6755D" w:rsidRDefault="00E6755D" w:rsidP="00E6755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BFD3" w14:textId="77777777" w:rsidR="00FE3813" w:rsidRDefault="00FE381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CE978" w14:textId="77777777" w:rsidR="00D26611" w:rsidRDefault="00D26611" w:rsidP="001E643F">
      <w:pPr>
        <w:spacing w:after="0" w:line="240" w:lineRule="auto"/>
      </w:pPr>
      <w:r>
        <w:separator/>
      </w:r>
    </w:p>
  </w:footnote>
  <w:footnote w:type="continuationSeparator" w:id="0">
    <w:p w14:paraId="41C8FDFA" w14:textId="77777777" w:rsidR="00D26611" w:rsidRDefault="00D26611" w:rsidP="001E6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C0E8" w14:textId="77777777" w:rsidR="00FE3813" w:rsidRDefault="00FE381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DC422" w14:textId="77777777" w:rsidR="00FE3813" w:rsidRDefault="00FE381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73B8" w14:textId="77777777" w:rsidR="00FE3813" w:rsidRDefault="00FE381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70"/>
    <w:rsid w:val="000350A7"/>
    <w:rsid w:val="00083B43"/>
    <w:rsid w:val="000A12B3"/>
    <w:rsid w:val="000D1BE2"/>
    <w:rsid w:val="00122C45"/>
    <w:rsid w:val="00130F32"/>
    <w:rsid w:val="00135ABF"/>
    <w:rsid w:val="0016100C"/>
    <w:rsid w:val="001E643F"/>
    <w:rsid w:val="00296345"/>
    <w:rsid w:val="002F3FB3"/>
    <w:rsid w:val="00333ADF"/>
    <w:rsid w:val="00334325"/>
    <w:rsid w:val="003F1497"/>
    <w:rsid w:val="00411770"/>
    <w:rsid w:val="004461E0"/>
    <w:rsid w:val="00470245"/>
    <w:rsid w:val="004712F3"/>
    <w:rsid w:val="00521777"/>
    <w:rsid w:val="0052664D"/>
    <w:rsid w:val="00570C70"/>
    <w:rsid w:val="0061642E"/>
    <w:rsid w:val="006B1EBD"/>
    <w:rsid w:val="006B4F35"/>
    <w:rsid w:val="00706943"/>
    <w:rsid w:val="007207DE"/>
    <w:rsid w:val="00746F48"/>
    <w:rsid w:val="007626D5"/>
    <w:rsid w:val="007E444B"/>
    <w:rsid w:val="008140C7"/>
    <w:rsid w:val="00842816"/>
    <w:rsid w:val="008508C2"/>
    <w:rsid w:val="008E236C"/>
    <w:rsid w:val="008E7FB8"/>
    <w:rsid w:val="00A45247"/>
    <w:rsid w:val="00A7173D"/>
    <w:rsid w:val="00A75C2E"/>
    <w:rsid w:val="00AF1C4D"/>
    <w:rsid w:val="00B25D97"/>
    <w:rsid w:val="00C144C5"/>
    <w:rsid w:val="00C46205"/>
    <w:rsid w:val="00C709F3"/>
    <w:rsid w:val="00C87709"/>
    <w:rsid w:val="00CC1BF1"/>
    <w:rsid w:val="00CC3FC6"/>
    <w:rsid w:val="00CD756A"/>
    <w:rsid w:val="00D26611"/>
    <w:rsid w:val="00D331D6"/>
    <w:rsid w:val="00D36621"/>
    <w:rsid w:val="00D43E6C"/>
    <w:rsid w:val="00D611F7"/>
    <w:rsid w:val="00DA773D"/>
    <w:rsid w:val="00E14923"/>
    <w:rsid w:val="00E6755D"/>
    <w:rsid w:val="00E81BD9"/>
    <w:rsid w:val="00EC6636"/>
    <w:rsid w:val="00ED5DCC"/>
    <w:rsid w:val="00F56D23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EF8DC"/>
  <w15:chartTrackingRefBased/>
  <w15:docId w15:val="{00522548-FDA8-48F1-9AD4-2D0C2552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C7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4117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77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77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77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77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77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77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17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11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1177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11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1177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1177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1177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1177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117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17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1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7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117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1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117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17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17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1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117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177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E6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E643F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E6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E643F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E3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22</cp:revision>
  <dcterms:created xsi:type="dcterms:W3CDTF">2026-04-01T04:24:00Z</dcterms:created>
  <dcterms:modified xsi:type="dcterms:W3CDTF">2026-09-04T03:49:00Z</dcterms:modified>
</cp:coreProperties>
</file>